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08" w:rsidRPr="005E251E" w:rsidRDefault="00C17708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5E251E">
        <w:rPr>
          <w:rFonts w:ascii="Times New Roman" w:hAnsi="Times New Roman"/>
          <w:b/>
          <w:sz w:val="20"/>
          <w:szCs w:val="20"/>
        </w:rPr>
        <w:t xml:space="preserve">Plan wynikowy z wymaganiami edukacyjnymi przedmiotu geografia dla klasy II szkoły branżowej I stopnia, uwzględniający kształcone umiejętności i treści podstawy programowej </w:t>
      </w:r>
    </w:p>
    <w:p w:rsidR="00C17708" w:rsidRPr="005E251E" w:rsidRDefault="00C17708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C17708" w:rsidRPr="005E251E" w:rsidRDefault="00C17708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357"/>
        <w:gridCol w:w="2357"/>
        <w:gridCol w:w="2357"/>
        <w:gridCol w:w="2358"/>
        <w:gridCol w:w="2358"/>
      </w:tblGrid>
      <w:tr w:rsidR="00C17708" w:rsidRPr="005E251E" w:rsidTr="00B34EFF">
        <w:tc>
          <w:tcPr>
            <w:tcW w:w="2357" w:type="dxa"/>
            <w:vAlign w:val="center"/>
          </w:tcPr>
          <w:p w:rsidR="00C17708" w:rsidRPr="005E251E" w:rsidRDefault="00C17708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  <w:vAlign w:val="center"/>
          </w:tcPr>
          <w:p w:rsidR="00C17708" w:rsidRPr="005E251E" w:rsidRDefault="00C17708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  <w:vAlign w:val="center"/>
          </w:tcPr>
          <w:p w:rsidR="00C17708" w:rsidRPr="005E251E" w:rsidRDefault="00C17708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  <w:vAlign w:val="center"/>
          </w:tcPr>
          <w:p w:rsidR="00C17708" w:rsidRPr="005E251E" w:rsidRDefault="00C17708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  <w:vAlign w:val="center"/>
          </w:tcPr>
          <w:p w:rsidR="00C17708" w:rsidRPr="005E251E" w:rsidRDefault="00C17708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  <w:vAlign w:val="center"/>
          </w:tcPr>
          <w:p w:rsidR="00C17708" w:rsidRPr="005E251E" w:rsidRDefault="00C17708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C17708" w:rsidRPr="005E251E" w:rsidTr="0086780C">
        <w:tc>
          <w:tcPr>
            <w:tcW w:w="14144" w:type="dxa"/>
            <w:gridSpan w:val="6"/>
          </w:tcPr>
          <w:p w:rsidR="00C17708" w:rsidRPr="008723BC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I. Rozwój społeczno-gospodarczy świata</w:t>
            </w:r>
          </w:p>
        </w:tc>
      </w:tr>
      <w:tr w:rsidR="00C17708" w:rsidRPr="005E251E" w:rsidTr="009C1976">
        <w:trPr>
          <w:trHeight w:val="2270"/>
        </w:trPr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1.1. Podział polityczny świata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państw</w:t>
            </w:r>
            <w:r>
              <w:rPr>
                <w:rFonts w:ascii="Times New Roman" w:hAnsi="Times New Roman"/>
                <w:sz w:val="20"/>
                <w:szCs w:val="20"/>
              </w:rPr>
              <w:t>o”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wymienia jego cechy</w:t>
            </w:r>
          </w:p>
          <w:p w:rsidR="00C17708" w:rsidRPr="005E251E" w:rsidRDefault="00C17708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podaje liczbę państw na świecie w zależności od różnych kryteriów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zmiany na mapie politycznej świata po 1989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szCs w:val="20"/>
              </w:rPr>
              <w:t xml:space="preserve">- </w:t>
            </w:r>
            <w:r w:rsidRPr="008C5723">
              <w:rPr>
                <w:rStyle w:val="Bold"/>
                <w:b w:val="0"/>
                <w:szCs w:val="20"/>
              </w:rPr>
              <w:t xml:space="preserve">wyjaśnia, od czego zależy wybór stolicy państwa  </w:t>
            </w:r>
          </w:p>
          <w:p w:rsidR="00C17708" w:rsidRPr="008C5723" w:rsidRDefault="00C17708" w:rsidP="00C730AB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</w:rPr>
              <w:t>‒</w:t>
            </w:r>
            <w:r w:rsidRPr="008C5723">
              <w:rPr>
                <w:rStyle w:val="Bold"/>
                <w:b w:val="0"/>
                <w:szCs w:val="20"/>
              </w:rPr>
              <w:t xml:space="preserve"> określa przyczyny zmian na mapie politycznej świata po 1989 </w:t>
            </w:r>
            <w:r w:rsidRPr="008C5723">
              <w:rPr>
                <w:rStyle w:val="Bold"/>
                <w:b w:val="0"/>
                <w:bCs w:val="0"/>
              </w:rPr>
              <w:t>r.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</w:t>
            </w:r>
            <w:r w:rsidRPr="008C5723">
              <w:rPr>
                <w:rStyle w:val="Bold"/>
                <w:b w:val="0"/>
                <w:szCs w:val="20"/>
              </w:rPr>
              <w:t xml:space="preserve"> porównuje zmiany na mapie politycznej Europy w ciągu ostatnich 60 lat i wskazuje ich przyczyny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– na wybranym przykładzie wskazuje przyczyny tworzenia nowych państw w Europie i na świecie</w:t>
            </w:r>
          </w:p>
          <w:p w:rsidR="00C17708" w:rsidRPr="005E251E" w:rsidRDefault="00C17708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Procesy integracji politycznej i gospodarczej na świecie. Unia Europejska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instytucje UE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wymienia regionalne ugrupowania gospodarcze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wymienia struktury ONZ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softHyphen/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charakteryzuje instytucje UE i podaje ich strukturę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zna etapy rozszerzania UE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charakteryzuje regionalne ugrupowania gospodarcze oraz struktury ONZ</w:t>
            </w:r>
          </w:p>
          <w:p w:rsidR="00C17708" w:rsidRPr="008C5723" w:rsidRDefault="00C17708" w:rsidP="00C730AB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rozumie rolę NATO w świecie</w:t>
            </w: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podaje konsekwencje integracji europejskiej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zna zasady funkcjonowania NATO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wskazuje przykłady negatywnego wpływu Brexitu na Unię Europejską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podaje, w jaki sposób internet przyczynił się do rozwoju procesów globalizacyjnych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podaje pozytywne i negatywne skutki globalizacji dla swojego regionu zamieszkania 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pozyskuje informacje na temat wybranego regionalnego ugrupowania integracyjnego na świecie  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1.3.</w:t>
            </w:r>
            <w:r w:rsidRPr="005E25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Współczesne konflikty zbrojne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współczesne konflikty zbrojne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terroryzm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potrafi wskazać na mapie państwa biorące udział we współczesnych konfliktach zbrojnych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wskazuje na mapie miejsca, w których doszło do największych ataków terrorystycznych</w:t>
            </w: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</w:t>
            </w:r>
            <w:r w:rsidRPr="008C5723">
              <w:rPr>
                <w:rStyle w:val="Bold"/>
                <w:szCs w:val="20"/>
              </w:rPr>
              <w:t xml:space="preserve"> </w:t>
            </w:r>
            <w:r w:rsidRPr="008C5723">
              <w:rPr>
                <w:rStyle w:val="Bold"/>
                <w:b w:val="0"/>
                <w:szCs w:val="20"/>
              </w:rPr>
              <w:t>omawia sposoby zapobiegania konfliktom zbrojnym i atakom terrorystycznym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szCs w:val="20"/>
              </w:rPr>
            </w:pP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na przykładzie wybranych konfliktów zbrojnych wskazuje ich przyczyny, przebieg i konsekwencje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 przykłady wpływu zasobów środowiska przyrodniczego, w tym zasobów wodnych, położenia geograficznego i surowców mineralnych na powstawanie konfliktów zbrojnych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1.4. Przestrzenne zróżnicowanie poziomu rozwoju społeczno-gospodarczego świata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mierniki rozwoju społeczno-gospodarczego świata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charakteryzuje mierniki rozwoju społeczno-gospodarczego świata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podaje podział państw według rozwoju społeczno-gospodarczego</w:t>
            </w: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podaje przyczyny dysproporcji w poziomie rozwoju społeczno-gospodarczego regionów świata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omawia możliwości zmniejszenia dystansu dzielącego państwa biedne od zamożnych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– charakteryzuje dysproporcje w poziomie rozwoju społeczno-gospodarczego regionów świata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porównuje kartogramy przedstawiające zróżnicowanie PKB na osobę, wartość wskaźnika HDI oraz wskaźnika wielowymiarowego ubóstwa</w:t>
            </w:r>
          </w:p>
          <w:p w:rsidR="00C17708" w:rsidRPr="008C5723" w:rsidRDefault="00C17708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ocenia, czy istnieją różnice w rozmieszczeniu wartości powyższych wskaźników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wybranych przykładach państw z grupy wysoko rozwiniętych i państw z grupy najsłabiej rozwiniętych określa przyczyny, dla których znalazły się one w odmiennych grupach 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potrafi znaleźć w internecie lub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Roczniku Statystycznym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wybrane wskaźniki świadczące o niedorozwoju społeczno-gospodarczym wybranych państw</w:t>
            </w:r>
          </w:p>
        </w:tc>
      </w:tr>
      <w:tr w:rsidR="00C17708" w:rsidRPr="005E251E" w:rsidTr="0086780C">
        <w:tc>
          <w:tcPr>
            <w:tcW w:w="14144" w:type="dxa"/>
            <w:gridSpan w:val="6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Rozwój demograficzny ludności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Rozmieszczenie ludności na świecie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bCs/>
                <w:sz w:val="20"/>
                <w:szCs w:val="20"/>
              </w:rPr>
              <w:t xml:space="preserve"> wymienia czynniki wpływające na rozmieszczenie ludności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wskazuje przykłady obszarów o małej i dużej gęstości zaludnienia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 wpływ różnych czynników na rozmieszczenie ludności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wskazuje obszary o różnej gęstości zaludnienia na świecie</w:t>
            </w:r>
          </w:p>
          <w:p w:rsidR="00C17708" w:rsidRPr="005E251E" w:rsidRDefault="00C17708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podstawie danych statystycznych oblicza gęstość zaludnienia na danym obszarze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wyjaśnia przyczyny występowania konkretnego zaludnienia w danym miejscu na świecie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8C5723" w:rsidRDefault="00C17708" w:rsidP="00C730AB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wyjaśnia zróżnicowanie w rozmieszczeniu ludności na danym kontynencie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wybranym przykładzie omawia nega</w:t>
            </w:r>
            <w:r>
              <w:rPr>
                <w:rFonts w:ascii="Times New Roman" w:hAnsi="Times New Roman"/>
                <w:sz w:val="20"/>
                <w:szCs w:val="20"/>
              </w:rPr>
              <w:t>tywne skutki nadmiernego zagęszcze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nia ludności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Dynamika zaludnienia i ruch naturalny ludności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czynniki wpływające na wzrost liczby ludności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świecie w ubiegłych wiekach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wyjaśnia przyczyny wzrostu ludności na świecie w ubiegłych wiekach</w:t>
            </w:r>
          </w:p>
          <w:p w:rsidR="00C17708" w:rsidRPr="005E251E" w:rsidRDefault="00C17708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określa przyczyny wzrostu umieralności w różnych rejonach świata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charakteryzuje dynamikę rozwoju ludności w regionach świata według rozwoju społeczno-ekonomicznego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omawia czynniki wpływające na niski przyrost naturalny w Europie oraz na wysoki przyrost naturalny w państwach słabo rozwiniętych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oblicza przyrost rzeczywisty ludności na podstawie wzoru i danych statystycznych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na podstawie danych statystycznych określa przestrzenne różnicowanie współczynnika urodzeń, współczynnika zgonów i współczynnika przyrostu naturalnego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B34EFF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a podstawie informacji z internetu, </w:t>
            </w:r>
            <w:r w:rsidRPr="001657D0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B34EFF">
              <w:rPr>
                <w:rFonts w:ascii="Times New Roman" w:hAnsi="Times New Roman"/>
                <w:sz w:val="20"/>
                <w:szCs w:val="20"/>
                <w:lang w:val="en-US"/>
              </w:rPr>
              <w:t>World Population Prospects (https://population.un.org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/wpp/Download/</w:t>
            </w:r>
          </w:p>
          <w:p w:rsidR="00C17708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Standard/Population/) podaj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przykłady państw na świecie, w których do 2050 r. liczba ludności się zmniejszy </w:t>
            </w:r>
          </w:p>
          <w:p w:rsidR="00C17708" w:rsidRPr="005E251E" w:rsidRDefault="00C1770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 przyczyny spadku zaludnienia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określonych wyżej państw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Migracje ludności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migracj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podaje </w:t>
            </w:r>
            <w:r>
              <w:rPr>
                <w:rFonts w:ascii="Times New Roman" w:hAnsi="Times New Roman"/>
                <w:sz w:val="20"/>
                <w:szCs w:val="20"/>
              </w:rPr>
              <w:t>jej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rodzaje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przyczyny migracji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charakteryzuje przyczyny i konsekwencje migracji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wyjaśnia różnice między uchodźcą a imigrantem</w:t>
            </w:r>
          </w:p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wskazuje na mapie świata przedstawiającej zróżnicowanie przestrzenne salda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migracji obszary imigracyjne i emigracyjne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omawia trudności, jakie spo</w:t>
            </w:r>
            <w:r>
              <w:rPr>
                <w:rFonts w:ascii="Times New Roman" w:hAnsi="Times New Roman"/>
                <w:sz w:val="20"/>
                <w:szCs w:val="20"/>
              </w:rPr>
              <w:t>tykają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imigrantów w nowym miejscu zamieszkania</w:t>
            </w:r>
          </w:p>
          <w:p w:rsidR="00C17708" w:rsidRPr="005E251E" w:rsidRDefault="00C17708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wskazuje, jakie czynniki wpływają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atrakcyjność obszarów imigracyjnych</w:t>
            </w:r>
          </w:p>
        </w:tc>
        <w:tc>
          <w:tcPr>
            <w:tcW w:w="2358" w:type="dxa"/>
          </w:tcPr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informacji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internetu i innych źródeł wyszukuje wiadomości na temat liczby emigrantów i uchodźców, którzy przybyli do Europy w ostatnich latach</w:t>
            </w:r>
          </w:p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omawia przyczyny ich przyjazdów 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Struktura narodowościowa ludności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trzy główne odmiany ludzkie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grupa etniczna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naród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 przykłady dyskryminacji rasowej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 strukturę narodowościową UE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1657D0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>‒ p</w:t>
            </w:r>
            <w:r w:rsidRPr="008C5723">
              <w:rPr>
                <w:rStyle w:val="Bold"/>
                <w:b w:val="0"/>
                <w:szCs w:val="20"/>
              </w:rPr>
              <w:t>odaje przykłady przeciwdziałania dyskryminacji rasowej i podobnym form nietolerancji na świecie</w:t>
            </w:r>
          </w:p>
        </w:tc>
        <w:tc>
          <w:tcPr>
            <w:tcW w:w="2358" w:type="dxa"/>
          </w:tcPr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migracje polityczne na przykładzie wybranego regionu świata, np. objętego obecnie konfliktem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2.5. Struktura wieku i proces starzenia się ludności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zna kryteria podziału ludności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siła robocza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depresja urodzeniowa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przyczyny starzenia się ludności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konsekwencje procesu starzenia się ludności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 przyczyny i skutki starzenia się ludności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oblicza współczynnik feminizacji na podstawie wzoru i danych statystycznych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>‒ wyjaśnia przyczyny różnic współczynników feminizacji w różnych rejonach świata</w:t>
            </w:r>
          </w:p>
        </w:tc>
        <w:tc>
          <w:tcPr>
            <w:tcW w:w="2358" w:type="dxa"/>
          </w:tcPr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ntern</w:t>
            </w:r>
            <w:r>
              <w:rPr>
                <w:rFonts w:ascii="Times New Roman" w:hAnsi="Times New Roman"/>
                <w:sz w:val="20"/>
                <w:szCs w:val="20"/>
              </w:rPr>
              <w:t>ecie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innych źród</w:t>
            </w:r>
            <w:r>
              <w:rPr>
                <w:rFonts w:ascii="Times New Roman" w:hAnsi="Times New Roman"/>
                <w:sz w:val="20"/>
                <w:szCs w:val="20"/>
              </w:rPr>
              <w:t>łach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wiedzy wyszukuje informacje dotyczące wybranego problemu demograficznego w wybranym regionie świata</w:t>
            </w:r>
          </w:p>
          <w:p w:rsidR="00C17708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opisuje wybran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problem demograficz</w:t>
            </w:r>
            <w:r>
              <w:rPr>
                <w:rFonts w:ascii="Times New Roman" w:hAnsi="Times New Roman"/>
                <w:sz w:val="20"/>
                <w:szCs w:val="20"/>
              </w:rPr>
              <w:t>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przedstawia jego istotę </w:t>
            </w:r>
          </w:p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proponuje sposoby rozwiązania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powyższego problemu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2.6. Struktura wykształcenia ludności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zna pojęcie „analfabetyzm” i róż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poziom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wykształcenia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podstawie danych analizuje poziom analfabetyzmu i czasu nauki na świecie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ich wpływ na zarobki 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podaje przyczyny wysokiego analfabetyzmu w państwach słabo rozwiniętych</w:t>
            </w:r>
          </w:p>
          <w:p w:rsidR="00C17708" w:rsidRPr="005E251E" w:rsidRDefault="00C1770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wskazuje na mapie świata państwa o największym poziomie analfabetyzmu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świecie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>‒ wymienia przykłady działań, dzięki którym można zmniejszyć analfabetyzm</w:t>
            </w:r>
          </w:p>
        </w:tc>
        <w:tc>
          <w:tcPr>
            <w:tcW w:w="2358" w:type="dxa"/>
          </w:tcPr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podaje, w jaki sposób wykształcenie społeczeństwa może wpływać na gospodarkę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Urbanizacja w Polsce i na świecie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urbanizacja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wymienia typy urbanizacji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aglomeracja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wymienia jej typy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charakteryzuje typy urbanizacji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opisuje, jak powstały miasta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współczynnik urbanizacji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charakteryzuje typy aglomeracji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charakteryzuje rozmieszczenie ludności miejskiej wg regionu zamieszkania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opisuje różnice we współczynniku urbanizacji w różnych regionach świata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pozytywne i negatywne skutki urbanizacji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wyjaśnia różnice między rozwojem miast w państwach wysoko i słabo rozwiniętych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rStyle w:val="Bold"/>
                <w:b w:val="0"/>
                <w:szCs w:val="20"/>
              </w:rPr>
              <w:t>wyjaśnia pozytywne i negatywne skutki urbanizacji</w:t>
            </w:r>
          </w:p>
        </w:tc>
        <w:tc>
          <w:tcPr>
            <w:tcW w:w="2358" w:type="dxa"/>
          </w:tcPr>
          <w:p w:rsidR="00C17708" w:rsidRPr="005E251E" w:rsidRDefault="00C1770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wybranych przykładach omawia problemy wielkich miast i wska</w:t>
            </w:r>
            <w:r>
              <w:rPr>
                <w:rFonts w:ascii="Times New Roman" w:hAnsi="Times New Roman"/>
                <w:sz w:val="20"/>
                <w:szCs w:val="20"/>
              </w:rPr>
              <w:t>zuje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możliwości ich rozwiązania</w:t>
            </w:r>
          </w:p>
        </w:tc>
      </w:tr>
      <w:tr w:rsidR="00C17708" w:rsidRPr="005E251E" w:rsidTr="007E6C7A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Czynniki rozwoju obszarów wiejskich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na pojęcia: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urbanizacja wsi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depopulacja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agroturystyka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deforestacja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pozytywne i negatywne aspekty urbanizacji wsi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czynniki wpływające na depopulację wsi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 zmiany w krajobrazie wsi spowodowane urbanizacją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charakteryzuje pozytywne i negatywne aspekty urbanizacji wsi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 przemiany wsi w UE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szCs w:val="20"/>
              </w:rPr>
              <w:t>‒ w</w:t>
            </w:r>
            <w:r w:rsidRPr="008C5723">
              <w:rPr>
                <w:rStyle w:val="Bold"/>
                <w:b w:val="0"/>
                <w:szCs w:val="20"/>
              </w:rPr>
              <w:t>skazuje współczesne przemiany obszarów wiejskich i podaje skutki tych przemian</w:t>
            </w:r>
          </w:p>
        </w:tc>
        <w:tc>
          <w:tcPr>
            <w:tcW w:w="2358" w:type="dxa"/>
          </w:tcPr>
          <w:p w:rsidR="00C17708" w:rsidRPr="005E251E" w:rsidRDefault="00C1770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Default="00C1770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zbiera informacje na temat tego, w jaki sposób zmieniła się wieś w jego regionie lub województwie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ciągu ostatnich 50 lat </w:t>
            </w:r>
          </w:p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porównuje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przemiany tej wsi z typami przemian opisanymi na lekcji</w:t>
            </w:r>
          </w:p>
        </w:tc>
      </w:tr>
      <w:tr w:rsidR="00C17708" w:rsidRPr="005E251E" w:rsidTr="0086780C">
        <w:tc>
          <w:tcPr>
            <w:tcW w:w="14144" w:type="dxa"/>
            <w:gridSpan w:val="6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Współczesne kierunki rozwoju gospodarczego w Polsce i na świecie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Zmiana roli sektorów gospodarki. Rolnictwo, przemysł i usługi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i opisuje sektory gospodarki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trzy przyczyny spadku zatrudnienia w rolnictwie w państwach wysoko rozwiniętych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wymienia 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przykłady państw o wysokim zatrudnieniu w rolnictwie, przemyśle i usługach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przyczyny zmian roli sektorów gospodarki w państwach o różnym poziomie rozwoju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wyjaśnia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przyczyny zmian roli sektorów gospodarki w państwach o różnym poziomie rozwoju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wskazuje i omawia czynniki wpływające na wysoki udział 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sektorów gospodarki w wybranym państwie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Procesy globalizacji i konsumpcjonizm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definiuje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globalizacj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konsumpcjonizm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pracoholizm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A8">
              <w:rPr>
                <w:rFonts w:ascii="Times New Roman" w:hAnsi="Times New Roman"/>
              </w:rPr>
              <w:t>‒</w:t>
            </w:r>
            <w:r w:rsidRPr="005E251E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przyczyny globalizacji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A1CA8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oraz</w:t>
            </w:r>
            <w:r w:rsidRPr="001A1CA8">
              <w:rPr>
                <w:rStyle w:val="Bold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konsumpcjonizmu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i charakteryzuje przykłady procesów globalizacyjnych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8C5723">
              <w:rPr>
                <w:rStyle w:val="Bold"/>
                <w:szCs w:val="20"/>
              </w:rPr>
              <w:t>–</w:t>
            </w:r>
            <w:r w:rsidRPr="008C5723">
              <w:rPr>
                <w:szCs w:val="20"/>
              </w:rPr>
              <w:t xml:space="preserve"> określa w</w:t>
            </w:r>
            <w:r w:rsidRPr="008C5723">
              <w:rPr>
                <w:rStyle w:val="Bold"/>
                <w:b w:val="0"/>
                <w:bCs w:val="0"/>
                <w:szCs w:val="20"/>
              </w:rPr>
              <w:t>pływ</w:t>
            </w:r>
            <w:r w:rsidRPr="008C5723">
              <w:rPr>
                <w:rStyle w:val="Bold"/>
                <w:szCs w:val="20"/>
              </w:rPr>
              <w:t xml:space="preserve"> </w:t>
            </w:r>
            <w:r w:rsidRPr="008C5723">
              <w:rPr>
                <w:rStyle w:val="Bold"/>
                <w:b w:val="0"/>
                <w:szCs w:val="20"/>
              </w:rPr>
              <w:t>globalizacji na rozwój regionalny i lokalny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rStyle w:val="Bold"/>
                <w:b w:val="0"/>
                <w:szCs w:val="20"/>
              </w:rPr>
              <w:t>‒ wymienia pozytywne i negatywne aspekty globalizacji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przedstawia sposoby zapobiegania zjawiskom konsumpcjonizmu i pracoholizmu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określa rolę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nternetu w rozwoju globalizacji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Rozwój gospodarczy Polski</w:t>
            </w: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Uczeń:</w:t>
            </w:r>
          </w:p>
          <w:p w:rsidR="00C17708" w:rsidRPr="008C5723" w:rsidRDefault="00C17708" w:rsidP="001A1CA8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opisuje główne etapy rozwoju gospodarczego Polski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8C5723" w:rsidRDefault="00C17708" w:rsidP="001A1CA8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wymienia i uzasadnia pozytywne i negatywne skutki transformacji społeczno-gospodarczej, która dokonała się w Polsce w latach 90. XX w.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charakteryzuje rynek pracy w Polsce 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oblicza współczynnik aktywności zawodowej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Uczeń: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wskazuje możliwości zmniejszenia bezrobocia w województwach, w których jest ono najwyższe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 wskaźniki ukazujące rozwój gospodarczy Polski po przystąpieniu do Unii Europejskiej (np.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PKB, produkcja rolnicza, przemysłowa, dostęp do internetu)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kreśla kierunki zmian (wzrost, spadek, stagnacja)</w:t>
            </w:r>
          </w:p>
          <w:p w:rsidR="00C17708" w:rsidRPr="005E251E" w:rsidRDefault="00C1770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omawia sytuację na rynku pracy w regionie, w którym mieszka (poziom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bezrobocia, oferty pracy, możliwości zatrudnienia)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Gospodarka oparta na wiedzy i kształtowanie się społeczeństwa informacyjnego</w:t>
            </w: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Uczeń: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zna pojęcia: gospodarka oparta na wiedzy, społeczeństwo informacyjne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wymienia nowoczesne technologie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cechy gospodarki opartej na wiedzy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 korzystne czynniki dla rozwoju gospodarki opartej na wiedzy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cechy społeczeństwa informacyjnego oraz czynniki wpływające na jego rozwój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charakteryzuje zagrożenia społeczeństwa informacyjnego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Uczeń: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wyjaśnia, jak zapobiegać zagrożeniom wynikającym z życia w społeczeństwie informacyjnym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omawia, korzystając z danych statystycznych, dostęp ludności w poszczególnych państwach do internetu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w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ymienia regiony o wysokim, średnim i niskim dostępie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nternetu oraz uzasadnia, od czego zależy ta dostępność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3.5. Kapitał ludzki</w:t>
            </w:r>
          </w:p>
        </w:tc>
        <w:tc>
          <w:tcPr>
            <w:tcW w:w="2357" w:type="dxa"/>
          </w:tcPr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Uczeń: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definiuje pojęcie „kapitał ludzki”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czynniki zwiększające i ograniczające kapitał ludzki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zna mierniki kapitału ludzkiego</w:t>
            </w:r>
          </w:p>
        </w:tc>
        <w:tc>
          <w:tcPr>
            <w:tcW w:w="2358" w:type="dxa"/>
          </w:tcPr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Uczeń: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 xml:space="preserve">‒ na podstawie przedstawionych wykresów i danych statystycznych  </w:t>
            </w:r>
          </w:p>
          <w:p w:rsidR="00C17708" w:rsidRPr="008C5723" w:rsidRDefault="00C17708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8C5723">
              <w:rPr>
                <w:rFonts w:ascii="Times New Roman" w:hAnsi="Times New Roman"/>
              </w:rPr>
              <w:t>‒ określa wpływ kapitału ludzkiego na rozwój gospodarczy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podaje przykłady, w jaki sposób mobilność na rynku pracy może przyczynić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się do zwiększenia zasobów kapitału ludzkiego</w:t>
            </w:r>
          </w:p>
        </w:tc>
      </w:tr>
      <w:tr w:rsidR="00C17708" w:rsidRPr="005E251E" w:rsidTr="0086780C">
        <w:tc>
          <w:tcPr>
            <w:tcW w:w="14144" w:type="dxa"/>
            <w:gridSpan w:val="6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sz w:val="20"/>
                <w:szCs w:val="20"/>
              </w:rPr>
              <w:t>IV.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Rolnictwo, leśnictwo i rybactwo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Przyrodnicze i pozaprzyrodnicze czynniki rozwoju rolnictwa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zajmuje się rolnictwo 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czynniki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przyrodnicze i pozaprzyrodnicze czynniki wpływające na rozwój produkcji rolniczej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czynniki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przyrodnicze i pozaprzyrodnicze czynniki wpływające na rozwój produkcji rolniczej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1594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podstawie danych statystycznych wymienia regiony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świata o najlepszej przydatności rolniczej gleb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jak zwiększyć przydatność obszarów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bardzo suchych i bardzo wilgotnych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(mało przydatnych dla rolnictwa) 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Główne uprawy roślinne i chów zwierząt na świecie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klasyfikuje rośliny uprawne i wymienia ich przykłady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rośliny, z których są produkowane używki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produkty pochodzenia zwierzęcego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główne obszary uprawy różnych zbóż, roślin bulwiastych, oleistych, cukrodajnych , włóknistych, kauczukodajnych na świecie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miejsca uprawy używek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miejsca uprawy owoców i warzyw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czynniki wpływające na chów zwierząt w różnych częściach świata</w:t>
            </w:r>
          </w:p>
          <w:p w:rsidR="00C17708" w:rsidRPr="005E251E" w:rsidRDefault="00C17708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główne miejsca chowu zwierząt gospodarskich na świecie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wskazuje, jakie zboża są podstawą wyżywienia w różnych regionach świata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omawia zależność chowu wybranych zwierząt gospodarskich na świecie od czynników przyrodniczych, kulturowych i ekonomicznych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podstawie atlasu geograficznego lub danych statystycznych wyjaśnia na wybranych przykładach,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jakie czynniki wpłynęły na wysoki udział użytków rolnych, gruntów ornych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oraz użytków zielonych różnych państwach </w:t>
            </w:r>
          </w:p>
          <w:p w:rsidR="00C17708" w:rsidRPr="005E251E" w:rsidRDefault="00C17708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sprawdza w roczniku statystycznym lub w internecie, w których państwach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spożywa się najwięcej herbaty i kawy (na mieszkańca) i czy to są te same państwa, w których uprawy tych roślin są największe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 dostępnych źródłach informacji o miejscu hodowli jedwabników, mułów, osłów, jaków, lam i reniferów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wyjaśnia, w jakim celu hoduje się te zwierzęta</w:t>
            </w:r>
          </w:p>
          <w:p w:rsidR="00C17708" w:rsidRPr="005E251E" w:rsidRDefault="00C17708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podaje, jakie rośliny uprawia się w jego regionie zamieszkania (województwie)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i na jakich glebach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Lesistość i gospodarka leśna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lesistość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funkcje lasu 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opisuje dynamikę zmian obszarów leśnych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zagrożenia lesistości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podaje, które państwa mają największą powierzchnię lasów, a które najmniejszą</w:t>
            </w:r>
          </w:p>
          <w:p w:rsidR="00C17708" w:rsidRPr="005E251E" w:rsidRDefault="00C17708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wyjaśnia, od czego zależy poziom lesistości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 źródeł informacji podaje przykłady rabunkowej gospodarki leśnej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oblicza powierzchnię lasów na mieszkańca w różnych państwach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przedstawia propozycje racjonalnej gospodarki leśnej, aby zapobiec zmniejszaniu się powierzchni lasów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Rybołówstwo i eksploatacja zasobów morskich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cechy gospodarki morskiej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cechy gospodarki morskiej i jej zagrożenia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podstawie danych statystycznych określa obszary o dużym i małym spożyciu ryb i innych stworzeń morskich na 1 mieszkańca </w:t>
            </w:r>
          </w:p>
        </w:tc>
        <w:tc>
          <w:tcPr>
            <w:tcW w:w="2358" w:type="dxa"/>
          </w:tcPr>
          <w:p w:rsidR="00C17708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E018A0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 przyczyny różnic między w spożyciu ryb w różnych państwach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podaje przykłady zagrożeń nadmiernej eksploatacji zasobów morskich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podstawie dostępnych źródeł informacji</w:t>
            </w:r>
          </w:p>
          <w:p w:rsidR="00C17708" w:rsidRPr="005E251E" w:rsidRDefault="00C17708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w dostępnych źródłach informacji jak gospodarczo wykorzystuje się organizmy morskie (rośliny i zwierzęta)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poza celami konsumpcyjnymi</w:t>
            </w:r>
          </w:p>
        </w:tc>
      </w:tr>
      <w:tr w:rsidR="00C17708" w:rsidRPr="005E251E" w:rsidTr="0086780C">
        <w:tc>
          <w:tcPr>
            <w:tcW w:w="14144" w:type="dxa"/>
            <w:gridSpan w:val="6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V.</w:t>
            </w:r>
            <w:r w:rsidRPr="005E25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Przemysł i budownictwo</w:t>
            </w:r>
          </w:p>
        </w:tc>
      </w:tr>
      <w:tr w:rsidR="00C17708" w:rsidRPr="005E251E" w:rsidTr="00AF22B9">
        <w:trPr>
          <w:trHeight w:val="3053"/>
        </w:trPr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Czynniki lokalizacji przemysłu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 definicję przemysłu oraz wymienia jego gałęzie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przyrodnicze i pozaprzyrodnicze czynniki jego lokalizacji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opisuje przyrodnicze i pozaprzyrodnicze czynniki jego lokalizacji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określa, jakie czynniki lokalizacji są najważniejsze dla następujących wybranych zakładów, np. huty miedzi, zakładów przemysłu papierniczego, przemysłu samochodowego,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cukrowni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przedstawia zakład przemysłowy funkcjonujący w sąsiedztwie miejsca jego zamieszkania lub nauki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dostępnych źródeł informacji omawia funkcjonowanie położonej w jego regionie specjalnej strefy ekonomicznej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5.2. Przemysł tradycyjny i przemysł wysokich technologii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cechy przemysłu wysokiej technologii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formy przestrzenne przemysłu wysokiej technologii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formy przestrzenne przemysłu wysokiej technologii</w:t>
            </w:r>
          </w:p>
          <w:p w:rsidR="00C17708" w:rsidRPr="005E251E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podaje przykłady lokalizacji przemysłu wysokiej technologii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porównuje cechy przemysłu tradycyjnego i przemysłu wysokich technologii na przykładach,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hutnictwa żelaza i przemysłu elektronicznego</w:t>
            </w:r>
          </w:p>
        </w:tc>
        <w:tc>
          <w:tcPr>
            <w:tcW w:w="2358" w:type="dxa"/>
          </w:tcPr>
          <w:p w:rsidR="00C17708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wybranych obszarach wysokich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technologii, przedstawia ich najważniejsze cechy: lokalizację, profil produkcji,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zaplecze naukowo-badawcze</w:t>
            </w:r>
          </w:p>
          <w:p w:rsidR="00C17708" w:rsidRPr="005E251E" w:rsidRDefault="00C17708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parkach technologicznych lub naukowych występujących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wymień gałęzie przemysłu wysokich technologii występujące w jego regionie</w:t>
            </w:r>
          </w:p>
          <w:p w:rsidR="00C17708" w:rsidRPr="005E251E" w:rsidRDefault="00C17708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omawia perspektywy rozwoju technopolii 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np. na przykładzie Doliny Lotniczej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(www.dolinalotnicza.pl)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Procesy deindustrializacji i reindustrializacji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elementy współczesnych przemian w przemyśle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opisuje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deindustrializacja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reindustrializacja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wyjaśnij różnice pomiędzy reindustrializacją a deindustrializacją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omawia różnice w krajobrazie między tradycyjnym a współczesnym przemysłem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przedstawia, jak przebiegał proces deindustralizacji w Polsce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Rola budownictwa w gospodarce Polski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opisuje, czym zajmuje się budownictwo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wyjaśnia znaczenie ładu w budownictwie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, dlaczego w budownictwie należy dostosować styl do danego krajobrazu i regionu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omawia wpływ rozwoju budownictwa mieszkaniowego na inne sektory gospodarki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wymień ważniejsze inwestycje budowlane w swojej okolicy i podaje, w jaki sposób wpłyną one na życie miejscowości lub całej okolicy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8C5723" w:rsidRDefault="00C17708" w:rsidP="000020B5">
            <w:pPr>
              <w:pStyle w:val="Tekstglowny"/>
              <w:jc w:val="left"/>
              <w:rPr>
                <w:szCs w:val="20"/>
              </w:rPr>
            </w:pPr>
            <w:r w:rsidRPr="008C5723">
              <w:rPr>
                <w:szCs w:val="20"/>
              </w:rPr>
              <w:t>‒ na podstawie różnych źródeł informacji podaje przykłady największych inwestycji budowlanych w Polsce w dziedzinie infrastruktury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Surowce energetyczne na świecie. Produkcja energii elektrycznej i zmiany w strukturze jej zużycia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odnawialne źródła energii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odnawialnych i nieodnawialnych źródeł energii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rejony występowaniu ropy naftowej, gazu ziemnego, węgla kamiennego i brunatnego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wybrane źródła energii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pozytywne i negatywne aspekty produkcji energii w elektrowni jądrowej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szCs w:val="20"/>
                <w:lang w:eastAsia="pl-PL"/>
              </w:rPr>
              <w:t>wyjaśnia przyczyny zmian w strukturze wykorzystania surowców energetycznych</w:t>
            </w:r>
          </w:p>
          <w:p w:rsidR="00C17708" w:rsidRPr="008C5723" w:rsidRDefault="00C17708" w:rsidP="000020B5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  <w:lang w:eastAsia="pl-PL"/>
              </w:rPr>
              <w:t>‒ na podstawie danych statystycznych porównuje strukturę produkcji energii elektrycznej w Polsce na tle innych państw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  <w:lang w:eastAsia="pl-PL"/>
              </w:rPr>
              <w:t>‒ wskazuje bariery rozwoju elektrowni wykorzystujących alternatywne źródła energii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  <w:lang w:eastAsia="pl-PL"/>
              </w:rPr>
              <w:t>‒ wymienia pozytywne i negatywne aspekty produkcji energii w elektrowni jądrowej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8C5723" w:rsidRDefault="00C17708" w:rsidP="00B34EFF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szCs w:val="20"/>
                <w:lang w:eastAsia="pl-PL"/>
              </w:rPr>
              <w:t>uzasadnia stwierdzenie, że „ropa rządzi światem”</w:t>
            </w:r>
          </w:p>
          <w:p w:rsidR="00C17708" w:rsidRPr="008C5723" w:rsidRDefault="00C17708" w:rsidP="000020B5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8C5723">
              <w:rPr>
                <w:szCs w:val="20"/>
              </w:rPr>
              <w:t xml:space="preserve">‒ </w:t>
            </w:r>
            <w:r w:rsidRPr="008C5723">
              <w:rPr>
                <w:szCs w:val="20"/>
                <w:lang w:eastAsia="pl-PL"/>
              </w:rPr>
              <w:t>omawia wpływ produkcji energii elektrycznej z różnych źródeł na środowisko przyrodnicze</w:t>
            </w:r>
          </w:p>
        </w:tc>
      </w:tr>
      <w:tr w:rsidR="00C17708" w:rsidRPr="005E251E" w:rsidTr="0086780C">
        <w:tc>
          <w:tcPr>
            <w:tcW w:w="14144" w:type="dxa"/>
            <w:gridSpan w:val="6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Rola usług we współczesnej gospodarce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Zróżnicowanie i znaczenie sektora usług w Polsce i na świecie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rodzaje usług i klasyfikuje je wg kategorii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zna pojęcie dochodu narodowego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wymienia etapy rozwoju usług w państwach słabo rozwiniętych, rozwijających się i wysoko rozwiniętych 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opisuje funkcje usług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wyjaśnia, dlaczego usługi odgrywają ważną rolę we współczesnej gospodarce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podstawie danych statystycznych wskazuje regiony o wysokim i niskim odsetku usług w PKB oraz wyjaśnia przyczyny takiego zróżnicowania</w:t>
            </w:r>
          </w:p>
          <w:p w:rsidR="00C17708" w:rsidRPr="005E251E" w:rsidRDefault="00C17708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podstawie danych statystycznych przedstawiających strukturę usług w różnych państwach określa, co jest przyczyną zróżnicowania między państwami Europy Wschodniej i Zachodniej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wyjaśnia, dlaczego w państwach poindustrialnych zapotrzebowanie na usługi transportowe jest mniejsze niż w państwach industrialnych, natomiast wzrasta zapotrzebowanie na usługi komunikacyjne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Rodzaje transportu i ich uwarunkowania rozwoju w Polsce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rodzaje transportu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przedstawia zalety i wady transportu lądowego, wodnego i powietrznego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określa zróżnicowanie transportu i jego typów na świecie i wyjaśnia przyczyny tych różnic 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proponuje działania, jakie należy podjąć, aby usprawnić transport kolejowy i drogowy w Polsce</w:t>
            </w:r>
          </w:p>
        </w:tc>
      </w:tr>
      <w:tr w:rsidR="00C17708" w:rsidRPr="005E251E" w:rsidTr="0086780C"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Rozwój turystyki w Polsce i na świecie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wymienia czynniki wpływają na rozwój turystyki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społeczno-gospodarcze znaczenie turystyki</w:t>
            </w:r>
          </w:p>
        </w:tc>
        <w:tc>
          <w:tcPr>
            <w:tcW w:w="2357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charakteryzuje zagospodarowanie turystyczne na wybranych przykładach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opisuje kierunki krajowej turystyki i wyjaśnia przyczyny rozwoju turystyki w tych regionach</w:t>
            </w:r>
          </w:p>
        </w:tc>
        <w:tc>
          <w:tcPr>
            <w:tcW w:w="2358" w:type="dxa"/>
          </w:tcPr>
          <w:p w:rsidR="00C17708" w:rsidRPr="005E251E" w:rsidRDefault="00C1770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C17708" w:rsidRPr="005E251E" w:rsidRDefault="00C17708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przedstawia atrakcje turystyczne wybranego zagranicznego regionu chętnie odwiedzanego przez polskich turystów</w:t>
            </w:r>
            <w:bookmarkStart w:id="0" w:name="_GoBack"/>
            <w:bookmarkEnd w:id="0"/>
          </w:p>
        </w:tc>
      </w:tr>
    </w:tbl>
    <w:p w:rsidR="00C17708" w:rsidRPr="005E251E" w:rsidRDefault="00C17708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C17708" w:rsidRPr="005E251E" w:rsidSect="00982E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08" w:rsidRDefault="00C17708" w:rsidP="00E13F7C">
      <w:pPr>
        <w:spacing w:after="0" w:line="240" w:lineRule="auto"/>
      </w:pPr>
      <w:r>
        <w:separator/>
      </w:r>
    </w:p>
  </w:endnote>
  <w:endnote w:type="continuationSeparator" w:id="0">
    <w:p w:rsidR="00C17708" w:rsidRDefault="00C17708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08" w:rsidRDefault="00C1770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17708" w:rsidRDefault="00C17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08" w:rsidRDefault="00C17708" w:rsidP="00E13F7C">
      <w:pPr>
        <w:spacing w:after="0" w:line="240" w:lineRule="auto"/>
      </w:pPr>
      <w:r>
        <w:separator/>
      </w:r>
    </w:p>
  </w:footnote>
  <w:footnote w:type="continuationSeparator" w:id="0">
    <w:p w:rsidR="00C17708" w:rsidRDefault="00C17708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97B"/>
    <w:rsid w:val="00073A39"/>
    <w:rsid w:val="00074230"/>
    <w:rsid w:val="000744D8"/>
    <w:rsid w:val="0007457C"/>
    <w:rsid w:val="00074A50"/>
    <w:rsid w:val="00074A65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F5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A34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47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3FD1"/>
    <w:rsid w:val="00234323"/>
    <w:rsid w:val="00234360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D24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6CA7"/>
    <w:rsid w:val="00406FAC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4048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4B1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19AC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E8A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B92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E59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6C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312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33C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D7EFE"/>
    <w:rsid w:val="007E01E3"/>
    <w:rsid w:val="007E06C2"/>
    <w:rsid w:val="007E06CA"/>
    <w:rsid w:val="007E06D1"/>
    <w:rsid w:val="007E0AA5"/>
    <w:rsid w:val="007E0B00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723"/>
    <w:rsid w:val="008C5A9F"/>
    <w:rsid w:val="008C5D35"/>
    <w:rsid w:val="008C6390"/>
    <w:rsid w:val="008C68C2"/>
    <w:rsid w:val="008C69D9"/>
    <w:rsid w:val="008C6CC2"/>
    <w:rsid w:val="008C6D8B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A6B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2B9"/>
    <w:rsid w:val="00AF2466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9FD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96F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1770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1DA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618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BA5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8A0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97D07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CD6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EFF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EF"/>
    <w:rPr>
      <w:rFonts w:ascii="Arial" w:hAnsi="Arial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4EF"/>
    <w:rPr>
      <w:rFonts w:ascii="Arial" w:hAnsi="Arial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44EF"/>
    <w:rPr>
      <w:rFonts w:ascii="Arial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44EF"/>
    <w:rPr>
      <w:rFonts w:ascii="Times New Roman" w:hAnsi="Times New Roman"/>
      <w:b/>
      <w:sz w:val="28"/>
      <w:lang w:eastAsia="en-US"/>
    </w:rPr>
  </w:style>
  <w:style w:type="table" w:styleId="TableGrid">
    <w:name w:val="Table Grid"/>
    <w:basedOn w:val="TableNormal"/>
    <w:uiPriority w:val="99"/>
    <w:rsid w:val="00807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7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13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F7C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3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F7C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B0C"/>
    <w:rPr>
      <w:rFonts w:ascii="Tahoma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23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3D9C"/>
    <w:rPr>
      <w:lang w:eastAsia="en-US"/>
    </w:rPr>
  </w:style>
  <w:style w:type="paragraph" w:styleId="NoSpacing">
    <w:name w:val="No Spacing"/>
    <w:uiPriority w:val="99"/>
    <w:qFormat/>
    <w:rsid w:val="009944EF"/>
    <w:rPr>
      <w:rFonts w:ascii="Times New Roman" w:hAnsi="Times New Roman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72AD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72AD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C6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630E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C630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105F9"/>
    <w:rPr>
      <w:lang w:eastAsia="en-US"/>
    </w:rPr>
  </w:style>
  <w:style w:type="character" w:customStyle="1" w:styleId="Bold">
    <w:name w:val="!_Bold"/>
    <w:basedOn w:val="DefaultParagraphFont"/>
    <w:uiPriority w:val="99"/>
    <w:rsid w:val="0044761A"/>
    <w:rPr>
      <w:rFonts w:cs="Times New Roman"/>
      <w:b/>
      <w:bCs/>
    </w:rPr>
  </w:style>
  <w:style w:type="paragraph" w:customStyle="1" w:styleId="Tekstglowny">
    <w:name w:val="!_Tekst_glowny"/>
    <w:uiPriority w:val="99"/>
    <w:rsid w:val="004C0995"/>
    <w:pPr>
      <w:spacing w:line="260" w:lineRule="atLeast"/>
      <w:jc w:val="both"/>
    </w:pPr>
    <w:rPr>
      <w:rFonts w:ascii="Times New Roman" w:hAnsi="Times New Roman"/>
      <w:sz w:val="20"/>
      <w:lang w:eastAsia="en-US"/>
    </w:rPr>
  </w:style>
  <w:style w:type="paragraph" w:customStyle="1" w:styleId="Tytul2">
    <w:name w:val="!_Tytul_2"/>
    <w:next w:val="Tekstglowny"/>
    <w:uiPriority w:val="99"/>
    <w:rsid w:val="001F4833"/>
    <w:pPr>
      <w:spacing w:line="360" w:lineRule="atLeast"/>
      <w:jc w:val="both"/>
    </w:pPr>
    <w:rPr>
      <w:rFonts w:ascii="Arial" w:hAnsi="Arial"/>
      <w:color w:val="E36C0A"/>
      <w:sz w:val="28"/>
      <w:lang w:eastAsia="en-US"/>
    </w:rPr>
  </w:style>
  <w:style w:type="paragraph" w:customStyle="1" w:styleId="Redakcjainfo">
    <w:name w:val="!_Redakcja_info"/>
    <w:uiPriority w:val="99"/>
    <w:rsid w:val="00B84CFB"/>
    <w:pPr>
      <w:spacing w:line="300" w:lineRule="atLeast"/>
      <w:jc w:val="both"/>
    </w:pPr>
    <w:rPr>
      <w:rFonts w:ascii="Times New Roman" w:hAnsi="Times New Roman"/>
      <w:color w:val="FF0000"/>
      <w:sz w:val="24"/>
      <w:lang w:eastAsia="en-US"/>
    </w:rPr>
  </w:style>
  <w:style w:type="paragraph" w:customStyle="1" w:styleId="Zadania">
    <w:name w:val="!_Zadania"/>
    <w:uiPriority w:val="99"/>
    <w:rsid w:val="009B40BF"/>
    <w:pPr>
      <w:spacing w:line="220" w:lineRule="atLeast"/>
    </w:pPr>
    <w:rPr>
      <w:rFonts w:ascii="Times New Roman" w:hAnsi="Times New Roman"/>
      <w:color w:val="5F497A"/>
      <w:lang w:eastAsia="en-US"/>
    </w:rPr>
  </w:style>
  <w:style w:type="character" w:styleId="Hyperlink">
    <w:name w:val="Hyperlink"/>
    <w:basedOn w:val="DefaultParagraphFont"/>
    <w:uiPriority w:val="99"/>
    <w:rsid w:val="003D4A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</TotalTime>
  <Pages>10</Pages>
  <Words>3011</Words>
  <Characters>18072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geografia dla klasy II szkoły branżowej I stopnia, uwzględniający kształcone umiejętności i treści podstawy programowej </dc:title>
  <dc:subject/>
  <dc:creator>agibala</dc:creator>
  <cp:keywords/>
  <dc:description/>
  <cp:lastModifiedBy>Neo</cp:lastModifiedBy>
  <cp:revision>2</cp:revision>
  <dcterms:created xsi:type="dcterms:W3CDTF">2021-09-13T17:22:00Z</dcterms:created>
  <dcterms:modified xsi:type="dcterms:W3CDTF">2021-09-13T17:22:00Z</dcterms:modified>
</cp:coreProperties>
</file>