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67" w:rsidRDefault="00DF2567" w:rsidP="002969CE">
      <w:pPr>
        <w:rPr>
          <w:rFonts w:ascii="Calibri" w:hAnsi="Calibri" w:cs="Calibri"/>
          <w:b/>
          <w:sz w:val="28"/>
          <w:szCs w:val="18"/>
        </w:rPr>
      </w:pPr>
      <w:r w:rsidRPr="009654D9">
        <w:rPr>
          <w:rFonts w:ascii="Calibri" w:hAnsi="Calibri" w:cs="Calibri"/>
          <w:b/>
          <w:sz w:val="28"/>
          <w:szCs w:val="18"/>
        </w:rPr>
        <w:t>Wymagania edukacyjne na poszczególne oceny</w:t>
      </w:r>
    </w:p>
    <w:p w:rsidR="00DF2567" w:rsidRPr="009654D9" w:rsidRDefault="00DF2567" w:rsidP="002969CE">
      <w:pPr>
        <w:rPr>
          <w:rFonts w:ascii="Calibri" w:hAnsi="Calibri" w:cs="Calibri"/>
          <w:b/>
          <w:sz w:val="28"/>
          <w:szCs w:val="18"/>
        </w:rPr>
      </w:pPr>
      <w:r w:rsidRPr="00780E3D">
        <w:rPr>
          <w:rFonts w:ascii="Calibri" w:hAnsi="Calibri" w:cs="Calibri"/>
          <w:b/>
          <w:i/>
          <w:sz w:val="28"/>
          <w:szCs w:val="18"/>
        </w:rPr>
        <w:t>Oblicza geografii</w:t>
      </w:r>
      <w:r>
        <w:rPr>
          <w:rFonts w:ascii="Calibri" w:hAnsi="Calibri" w:cs="Calibri"/>
          <w:b/>
          <w:sz w:val="28"/>
          <w:szCs w:val="18"/>
        </w:rPr>
        <w:t xml:space="preserve"> 3. Zakres podstawowy</w:t>
      </w:r>
    </w:p>
    <w:p w:rsidR="00DF2567" w:rsidRPr="009654D9" w:rsidRDefault="00DF2567" w:rsidP="002969CE">
      <w:pPr>
        <w:rPr>
          <w:rFonts w:ascii="Calibri" w:hAnsi="Calibri" w:cs="Calibr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8"/>
        <w:gridCol w:w="3541"/>
        <w:gridCol w:w="3360"/>
        <w:gridCol w:w="2835"/>
        <w:gridCol w:w="3118"/>
      </w:tblGrid>
      <w:tr w:rsidR="00DF2567" w:rsidRPr="009654D9" w:rsidTr="00866A33">
        <w:trPr>
          <w:trHeight w:val="703"/>
        </w:trPr>
        <w:tc>
          <w:tcPr>
            <w:tcW w:w="16202" w:type="dxa"/>
            <w:gridSpan w:val="5"/>
            <w:vAlign w:val="center"/>
          </w:tcPr>
          <w:p w:rsidR="00DF2567" w:rsidRPr="009654D9" w:rsidRDefault="00DF2567" w:rsidP="00866A33">
            <w:pPr>
              <w:ind w:right="-1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54D9">
              <w:rPr>
                <w:rFonts w:ascii="Calibri" w:hAnsi="Calibri" w:cs="Calibri"/>
                <w:b/>
                <w:sz w:val="18"/>
                <w:szCs w:val="18"/>
              </w:rPr>
              <w:t>Wymagania na poszczególne oceny</w:t>
            </w:r>
          </w:p>
        </w:tc>
      </w:tr>
      <w:tr w:rsidR="00DF2567" w:rsidRPr="009654D9" w:rsidTr="00866A33">
        <w:trPr>
          <w:trHeight w:val="703"/>
        </w:trPr>
        <w:tc>
          <w:tcPr>
            <w:tcW w:w="3348" w:type="dxa"/>
            <w:vAlign w:val="center"/>
          </w:tcPr>
          <w:p w:rsidR="00DF2567" w:rsidRPr="009654D9" w:rsidRDefault="00DF2567" w:rsidP="00866A33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</w:t>
            </w:r>
            <w:r w:rsidRPr="009654D9">
              <w:rPr>
                <w:rFonts w:ascii="Calibri" w:hAnsi="Calibri" w:cs="Calibri"/>
                <w:b/>
                <w:bCs/>
                <w:sz w:val="18"/>
                <w:szCs w:val="18"/>
              </w:rPr>
              <w:t>onieczne</w:t>
            </w:r>
            <w:r w:rsidRPr="009654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654D9">
              <w:rPr>
                <w:rFonts w:ascii="Calibri" w:hAnsi="Calibri" w:cs="Calibr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541" w:type="dxa"/>
            <w:vAlign w:val="center"/>
          </w:tcPr>
          <w:p w:rsidR="00DF2567" w:rsidRPr="009654D9" w:rsidRDefault="00DF2567" w:rsidP="00866A33">
            <w:pPr>
              <w:ind w:left="158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 w:rsidRPr="009654D9">
              <w:rPr>
                <w:rFonts w:ascii="Calibri" w:hAnsi="Calibri" w:cs="Calibri"/>
                <w:b/>
                <w:bCs/>
                <w:sz w:val="18"/>
                <w:szCs w:val="18"/>
              </w:rPr>
              <w:t>odstawowe</w:t>
            </w:r>
            <w:r w:rsidRPr="009654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654D9">
              <w:rPr>
                <w:rFonts w:ascii="Calibri" w:hAnsi="Calibri" w:cs="Calibri"/>
                <w:b/>
                <w:sz w:val="18"/>
                <w:szCs w:val="18"/>
              </w:rPr>
              <w:t>(ocena dostateczna)</w:t>
            </w:r>
          </w:p>
        </w:tc>
        <w:tc>
          <w:tcPr>
            <w:tcW w:w="3360" w:type="dxa"/>
            <w:vAlign w:val="center"/>
          </w:tcPr>
          <w:p w:rsidR="00DF2567" w:rsidRPr="009654D9" w:rsidRDefault="00DF2567" w:rsidP="00866A33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  <w:r w:rsidRPr="009654D9">
              <w:rPr>
                <w:rFonts w:ascii="Calibri" w:hAnsi="Calibri" w:cs="Calibri"/>
                <w:b/>
                <w:bCs/>
                <w:sz w:val="18"/>
                <w:szCs w:val="18"/>
              </w:rPr>
              <w:t>ozszerzające</w:t>
            </w:r>
            <w:r w:rsidRPr="009654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654D9">
              <w:rPr>
                <w:rFonts w:ascii="Calibri" w:hAnsi="Calibri" w:cs="Calibri"/>
                <w:b/>
                <w:sz w:val="18"/>
                <w:szCs w:val="18"/>
              </w:rPr>
              <w:t>(ocena dobra)</w:t>
            </w:r>
          </w:p>
        </w:tc>
        <w:tc>
          <w:tcPr>
            <w:tcW w:w="2835" w:type="dxa"/>
            <w:vAlign w:val="center"/>
          </w:tcPr>
          <w:p w:rsidR="00DF2567" w:rsidRPr="009654D9" w:rsidRDefault="00DF2567" w:rsidP="00866A33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 w:rsidRPr="009654D9">
              <w:rPr>
                <w:rFonts w:ascii="Calibri" w:hAnsi="Calibri" w:cs="Calibri"/>
                <w:b/>
                <w:bCs/>
                <w:sz w:val="18"/>
                <w:szCs w:val="18"/>
              </w:rPr>
              <w:t>opełniające</w:t>
            </w:r>
            <w:r w:rsidRPr="009654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654D9">
              <w:rPr>
                <w:rFonts w:ascii="Calibri" w:hAnsi="Calibri" w:cs="Calibr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vAlign w:val="center"/>
          </w:tcPr>
          <w:p w:rsidR="00DF2567" w:rsidRPr="009654D9" w:rsidRDefault="00DF2567" w:rsidP="00866A33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</w:t>
            </w:r>
            <w:r w:rsidRPr="009654D9">
              <w:rPr>
                <w:rFonts w:ascii="Calibri" w:hAnsi="Calibri" w:cs="Calibri"/>
                <w:b/>
                <w:bCs/>
                <w:sz w:val="18"/>
                <w:szCs w:val="18"/>
              </w:rPr>
              <w:t>ykraczające</w:t>
            </w:r>
            <w:r w:rsidRPr="009654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654D9">
              <w:rPr>
                <w:rFonts w:ascii="Calibri" w:hAnsi="Calibri" w:cs="Calibri"/>
                <w:b/>
                <w:sz w:val="18"/>
                <w:szCs w:val="18"/>
              </w:rPr>
              <w:t>(ocena celująca)</w:t>
            </w:r>
          </w:p>
        </w:tc>
      </w:tr>
      <w:tr w:rsidR="00DF2567" w:rsidRPr="009654D9" w:rsidTr="00866A33">
        <w:trPr>
          <w:trHeight w:val="379"/>
        </w:trPr>
        <w:tc>
          <w:tcPr>
            <w:tcW w:w="3348" w:type="dxa"/>
            <w:vAlign w:val="center"/>
          </w:tcPr>
          <w:p w:rsidR="00DF2567" w:rsidRPr="009654D9" w:rsidRDefault="00DF2567" w:rsidP="00866A33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54D9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1" w:type="dxa"/>
            <w:vAlign w:val="center"/>
          </w:tcPr>
          <w:p w:rsidR="00DF2567" w:rsidRPr="009654D9" w:rsidRDefault="00DF2567" w:rsidP="00866A33">
            <w:pPr>
              <w:ind w:left="158" w:hanging="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54D9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0" w:type="dxa"/>
            <w:vAlign w:val="center"/>
          </w:tcPr>
          <w:p w:rsidR="00DF2567" w:rsidRPr="009654D9" w:rsidRDefault="00DF2567" w:rsidP="00866A33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54D9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DF2567" w:rsidRPr="009654D9" w:rsidRDefault="00DF2567" w:rsidP="00866A33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54D9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DF2567" w:rsidRPr="009654D9" w:rsidRDefault="00DF2567" w:rsidP="00866A33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54D9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</w:tr>
      <w:tr w:rsidR="00DF2567" w:rsidRPr="009654D9" w:rsidTr="00963295">
        <w:trPr>
          <w:trHeight w:val="397"/>
        </w:trPr>
        <w:tc>
          <w:tcPr>
            <w:tcW w:w="16202" w:type="dxa"/>
            <w:gridSpan w:val="5"/>
            <w:vAlign w:val="center"/>
          </w:tcPr>
          <w:p w:rsidR="00DF2567" w:rsidRPr="00963295" w:rsidRDefault="00DF2567" w:rsidP="0026291D">
            <w:pPr>
              <w:numPr>
                <w:ilvl w:val="0"/>
                <w:numId w:val="19"/>
              </w:numPr>
              <w:ind w:left="514" w:right="-14" w:hanging="28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3295">
              <w:rPr>
                <w:rFonts w:ascii="Calibri" w:hAnsi="Calibri" w:cs="Calibri"/>
                <w:b/>
                <w:sz w:val="18"/>
                <w:szCs w:val="18"/>
              </w:rPr>
              <w:t>Zróżnicowanie środowiska przyrodniczego Polski</w:t>
            </w:r>
          </w:p>
        </w:tc>
      </w:tr>
      <w:tr w:rsidR="00DF2567" w:rsidRPr="009654D9" w:rsidTr="00866A33">
        <w:tc>
          <w:tcPr>
            <w:tcW w:w="3348" w:type="dxa"/>
          </w:tcPr>
          <w:p w:rsidR="00DF2567" w:rsidRPr="009654D9" w:rsidRDefault="00DF2567" w:rsidP="00866A33">
            <w:pPr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Default="00DF2567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wartość powierzchni Polski oraz długość granic</w:t>
            </w:r>
          </w:p>
          <w:p w:rsidR="00DF2567" w:rsidRDefault="00DF2567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i wskazuje na mapie państwa graniczące z Polską</w:t>
            </w:r>
          </w:p>
          <w:p w:rsidR="00DF2567" w:rsidRPr="000B0F7B" w:rsidRDefault="00DF2567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Pr="005D1993">
              <w:rPr>
                <w:rFonts w:ascii="Calibri" w:hAnsi="Calibri" w:cs="Calibri"/>
                <w:sz w:val="18"/>
                <w:szCs w:val="16"/>
              </w:rPr>
              <w:t>współrzędne geograficzne najdalej wysuniętych punktów</w:t>
            </w:r>
          </w:p>
          <w:p w:rsidR="00DF2567" w:rsidRPr="005D1993" w:rsidRDefault="00DF2567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spacing w:line="276" w:lineRule="auto"/>
              <w:ind w:left="184" w:hanging="184"/>
              <w:rPr>
                <w:rFonts w:ascii="Calibri" w:hAnsi="Calibri" w:cs="Calibri"/>
                <w:sz w:val="18"/>
                <w:szCs w:val="16"/>
              </w:rPr>
            </w:pPr>
            <w:r w:rsidRPr="005D1993">
              <w:rPr>
                <w:rFonts w:ascii="Calibri" w:hAnsi="Calibri" w:cs="Calibri"/>
                <w:sz w:val="18"/>
                <w:szCs w:val="16"/>
              </w:rPr>
              <w:t xml:space="preserve">wymienia obszary morskie wchodzące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5D1993">
              <w:rPr>
                <w:rFonts w:ascii="Calibri" w:hAnsi="Calibri" w:cs="Calibri"/>
                <w:sz w:val="18"/>
                <w:szCs w:val="16"/>
              </w:rPr>
              <w:t>w skład terytorium Polski</w:t>
            </w:r>
          </w:p>
          <w:p w:rsidR="00DF2567" w:rsidRDefault="00DF2567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 podstawie mapy tematycznej jednostki tektoniczne Europy </w:t>
            </w:r>
          </w:p>
          <w:p w:rsidR="00DF2567" w:rsidRDefault="00DF2567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państw europejskich, które leżą w obrębie różnych struktur geologicznych</w:t>
            </w:r>
          </w:p>
          <w:p w:rsidR="00DF2567" w:rsidRDefault="00DF2567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podział dziejów Ziemi na ery i okresy</w:t>
            </w:r>
          </w:p>
          <w:p w:rsidR="00DF2567" w:rsidRDefault="00DF2567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podział surowców mineralnych</w:t>
            </w:r>
          </w:p>
          <w:p w:rsidR="00DF2567" w:rsidRPr="006C19AD" w:rsidRDefault="00DF2567" w:rsidP="006C19AD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="Calibri" w:hAnsi="Calibri" w:cs="Calibri"/>
                <w:sz w:val="18"/>
                <w:szCs w:val="18"/>
              </w:rPr>
            </w:pPr>
            <w:r w:rsidRPr="006C19AD">
              <w:rPr>
                <w:rFonts w:ascii="Calibri" w:hAnsi="Calibri" w:cs="Calibri"/>
                <w:sz w:val="18"/>
                <w:szCs w:val="18"/>
              </w:rPr>
              <w:t xml:space="preserve">wymienia nazwy surowców mineralnych i ich występowanie </w:t>
            </w:r>
            <w:r>
              <w:rPr>
                <w:rFonts w:ascii="Calibri" w:hAnsi="Calibri" w:cs="Calibri"/>
                <w:sz w:val="18"/>
                <w:szCs w:val="18"/>
              </w:rPr>
              <w:t>w regionie, w którym mieszka</w:t>
            </w:r>
          </w:p>
          <w:p w:rsidR="00DF2567" w:rsidRDefault="00DF2567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cechy ukształtowania powierzchni Polski</w:t>
            </w:r>
          </w:p>
          <w:p w:rsidR="00DF2567" w:rsidRDefault="00DF2567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określa, w którym pasie rzeźby terenu jest położony region zamieszkania</w:t>
            </w:r>
          </w:p>
          <w:p w:rsidR="00DF2567" w:rsidRDefault="00DF2567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wpływające na klimat Polski</w:t>
            </w:r>
          </w:p>
          <w:p w:rsidR="00DF2567" w:rsidRDefault="00DF2567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termiczne pory roku</w:t>
            </w:r>
          </w:p>
          <w:p w:rsidR="00DF2567" w:rsidRDefault="00DF2567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na podstawie mapy tematycznej długość okresu wegetacyjnego i jego zróżnicowanie w Polsce </w:t>
            </w:r>
          </w:p>
          <w:p w:rsidR="00DF2567" w:rsidRDefault="00DF2567" w:rsidP="006C19AD">
            <w:pPr>
              <w:numPr>
                <w:ilvl w:val="0"/>
                <w:numId w:val="2"/>
              </w:numPr>
              <w:tabs>
                <w:tab w:val="clear" w:pos="360"/>
              </w:tabs>
              <w:ind w:left="184" w:hanging="184"/>
              <w:rPr>
                <w:rFonts w:ascii="Calibri" w:hAnsi="Calibri" w:cs="Calibri"/>
                <w:sz w:val="18"/>
                <w:szCs w:val="18"/>
              </w:rPr>
            </w:pPr>
            <w:r w:rsidRPr="006C19AD">
              <w:rPr>
                <w:rFonts w:ascii="Calibri" w:hAnsi="Calibri" w:cs="Calibri"/>
                <w:sz w:val="18"/>
                <w:szCs w:val="18"/>
              </w:rPr>
              <w:t xml:space="preserve">wskazuje na mapie wybrane rzeki Polski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C19AD">
              <w:rPr>
                <w:rFonts w:ascii="Calibri" w:hAnsi="Calibri" w:cs="Calibri"/>
                <w:sz w:val="18"/>
                <w:szCs w:val="18"/>
              </w:rPr>
              <w:t>i podaje ich nazwy</w:t>
            </w:r>
          </w:p>
          <w:p w:rsidR="00DF2567" w:rsidRDefault="00DF2567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na podstawie mapy główne cechy sieci rzecznej w Polsce </w:t>
            </w:r>
          </w:p>
          <w:p w:rsidR="00DF2567" w:rsidRDefault="00DF2567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największe i najgłębsze jeziora w Polsce i wskazuje je na mapie</w:t>
            </w:r>
          </w:p>
          <w:p w:rsidR="00DF2567" w:rsidRDefault="00DF2567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 podstawie mapy największe sztuczne zbiorniki wodne w Polsce </w:t>
            </w:r>
          </w:p>
          <w:p w:rsidR="00DF2567" w:rsidRDefault="00DF2567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5D1993">
              <w:rPr>
                <w:rFonts w:ascii="Calibri" w:hAnsi="Calibri" w:cs="Calibri"/>
                <w:i/>
                <w:sz w:val="18"/>
                <w:szCs w:val="18"/>
              </w:rPr>
              <w:t>jeziorność</w:t>
            </w:r>
          </w:p>
          <w:p w:rsidR="00DF2567" w:rsidRDefault="00DF2567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położenie Morza Bałtyckiego</w:t>
            </w:r>
          </w:p>
          <w:p w:rsidR="00DF2567" w:rsidRDefault="00DF2567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linię brzegową Morza Bałtyckiego</w:t>
            </w:r>
          </w:p>
          <w:p w:rsidR="00DF2567" w:rsidRPr="00AA4A3E" w:rsidRDefault="00DF2567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główne zatoki, wyspy i cieśniny Morza Bałtyckiego</w:t>
            </w:r>
          </w:p>
        </w:tc>
        <w:tc>
          <w:tcPr>
            <w:tcW w:w="3541" w:type="dxa"/>
          </w:tcPr>
          <w:p w:rsidR="00DF2567" w:rsidRPr="009654D9" w:rsidRDefault="00DF2567" w:rsidP="00866A33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Default="00DF2567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prezentuje na podstawie mapy ogólnogeograficznej charakterystyczne cechy położenia fizycznogeograficznego Polski </w:t>
            </w:r>
          </w:p>
          <w:p w:rsidR="00DF2567" w:rsidRDefault="00DF2567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podział Polski na regiony fizycznogeograficzne i wskazuje te regiony na mapie</w:t>
            </w:r>
          </w:p>
          <w:p w:rsidR="00DF2567" w:rsidRDefault="00DF2567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prezentuje na podstawie mapy geologicznej przebieg strefy T–T na obszarze Europy </w:t>
            </w:r>
          </w:p>
          <w:p w:rsidR="00DF2567" w:rsidRDefault="00DF2567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ważnych wydarzeń geologicznych charakterystycznych dla każdej ery</w:t>
            </w:r>
          </w:p>
          <w:p w:rsidR="00DF2567" w:rsidRDefault="00DF2567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rozmieszczenie głównych zasobów surowców mineralnych w Polsce</w:t>
            </w:r>
          </w:p>
          <w:p w:rsidR="00DF2567" w:rsidRDefault="00DF2567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nazwy surowców mineralnych występujących w regionie, w którym mieszka</w:t>
            </w:r>
          </w:p>
          <w:p w:rsidR="00DF2567" w:rsidRDefault="00DF2567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informacje z krzywej hipsograficznej Polski</w:t>
            </w:r>
          </w:p>
          <w:p w:rsidR="00DF2567" w:rsidRPr="006C19AD" w:rsidRDefault="00DF2567" w:rsidP="006C19AD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/>
                <w:sz w:val="18"/>
                <w:szCs w:val="18"/>
              </w:rPr>
            </w:pPr>
            <w:r w:rsidRPr="006C19A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podstawie mapy </w:t>
            </w:r>
            <w:r w:rsidRPr="006C19AD">
              <w:rPr>
                <w:rFonts w:ascii="Calibri" w:hAnsi="Calibri" w:cs="Calibri"/>
                <w:sz w:val="18"/>
                <w:szCs w:val="18"/>
              </w:rPr>
              <w:t xml:space="preserve">zlodowacenia w Polsce i ich zasięgi </w:t>
            </w:r>
          </w:p>
          <w:p w:rsidR="00DF2567" w:rsidRDefault="00DF2567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na podstawie map klimatycznych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klimatogramów cechy klimatu Polski</w:t>
            </w:r>
          </w:p>
          <w:p w:rsidR="00DF2567" w:rsidRDefault="00DF2567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masy powietrza kształtujące warunki pogodowe w Polsce</w:t>
            </w:r>
          </w:p>
          <w:p w:rsidR="00DF2567" w:rsidRDefault="00DF2567" w:rsidP="00910CDE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obszary nadwyżek i niedoborów wody w Polsce</w:t>
            </w:r>
          </w:p>
          <w:p w:rsidR="00DF2567" w:rsidRPr="006C19AD" w:rsidRDefault="00DF2567" w:rsidP="006C19AD"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główne cechy </w:t>
            </w:r>
            <w:r w:rsidRPr="006C19AD">
              <w:rPr>
                <w:rFonts w:ascii="Calibri" w:hAnsi="Calibri" w:cs="Calibri"/>
                <w:sz w:val="18"/>
                <w:szCs w:val="18"/>
              </w:rPr>
              <w:t xml:space="preserve">sieci rzecznej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C19AD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:rsidR="00DF2567" w:rsidRDefault="00DF2567" w:rsidP="00866A33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zalety śródlądowego transportu wodnego</w:t>
            </w:r>
          </w:p>
          <w:p w:rsidR="00DF2567" w:rsidRDefault="00DF2567" w:rsidP="001A3731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na podstawie map tematycznych rozmieszczenie jezior w Polsce </w:t>
            </w:r>
          </w:p>
          <w:p w:rsidR="00DF2567" w:rsidRPr="00D60EBD" w:rsidRDefault="00DF2567" w:rsidP="00D60EBD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D60EBD">
              <w:rPr>
                <w:rFonts w:ascii="Calibri" w:hAnsi="Calibri" w:cs="Calibri"/>
                <w:sz w:val="18"/>
                <w:szCs w:val="18"/>
              </w:rPr>
              <w:t>wskazuje na mapie o</w:t>
            </w:r>
            <w:r>
              <w:rPr>
                <w:rFonts w:ascii="Calibri" w:hAnsi="Calibri" w:cs="Calibri"/>
                <w:sz w:val="18"/>
                <w:szCs w:val="18"/>
              </w:rPr>
              <w:t>gó</w:t>
            </w:r>
            <w:r w:rsidRPr="00D60EBD">
              <w:rPr>
                <w:rFonts w:ascii="Calibri" w:hAnsi="Calibri" w:cs="Calibri"/>
                <w:sz w:val="18"/>
                <w:szCs w:val="18"/>
              </w:rPr>
              <w:t>lnogeograficznej przykłady poszczególnych typów jezior</w:t>
            </w:r>
          </w:p>
          <w:p w:rsidR="00DF2567" w:rsidRDefault="00DF2567" w:rsidP="003D65F3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czynniki wpływające na temperaturę wód powierzchniowych Morza Bałtyckiego</w:t>
            </w:r>
          </w:p>
          <w:p w:rsidR="00DF2567" w:rsidRPr="009654D9" w:rsidRDefault="00DF2567" w:rsidP="00AA4A3E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najbardziej i najmniej zasolone rejony Morza Bałtyckiego</w:t>
            </w:r>
          </w:p>
        </w:tc>
        <w:tc>
          <w:tcPr>
            <w:tcW w:w="3360" w:type="dxa"/>
          </w:tcPr>
          <w:p w:rsidR="00DF2567" w:rsidRPr="009654D9" w:rsidRDefault="00DF2567" w:rsidP="00866A33">
            <w:pPr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Pr="00DF10A1" w:rsidRDefault="00DF2567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 w:rsidRPr="005D1993">
              <w:rPr>
                <w:rFonts w:ascii="Calibri" w:hAnsi="Calibri" w:cs="Calibri"/>
                <w:sz w:val="18"/>
                <w:szCs w:val="16"/>
              </w:rPr>
              <w:t>przedstawia charakterystyczne cechy położenia</w:t>
            </w:r>
            <w:r w:rsidRPr="005D1993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fizycznogeograficznego,</w:t>
            </w:r>
            <w:r w:rsidRPr="007D438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D1993">
              <w:rPr>
                <w:rFonts w:ascii="Calibri" w:hAnsi="Calibri" w:cs="Calibri"/>
                <w:sz w:val="18"/>
                <w:szCs w:val="16"/>
              </w:rPr>
              <w:t xml:space="preserve">matematycznego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 w:rsidRPr="00DF10A1">
              <w:rPr>
                <w:rFonts w:ascii="Calibri" w:hAnsi="Calibri" w:cs="Calibri"/>
                <w:sz w:val="18"/>
                <w:szCs w:val="18"/>
              </w:rPr>
              <w:t>geopolitycznego</w:t>
            </w:r>
            <w:r w:rsidRPr="0014254F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  <w:p w:rsidR="00DF2567" w:rsidRDefault="00DF2567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i wskazuje na mapie jednostki tektoniczne występujące na obszarze Polski oraz regionu, w którym mieszka</w:t>
            </w:r>
          </w:p>
          <w:p w:rsidR="00DF2567" w:rsidRDefault="00DF2567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na podstawie tabeli stratygraficznej najważniejsze wydarzenia z przeszłości geologicznej obszaru Polski </w:t>
            </w:r>
          </w:p>
          <w:p w:rsidR="00DF2567" w:rsidRDefault="00DF2567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znaczenie gospodarcze głównych zasobów surowców mineralnych Polski</w:t>
            </w:r>
          </w:p>
          <w:p w:rsidR="00DF2567" w:rsidRDefault="00DF2567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cechy rzeźby terenu Polski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jej pasowy układ</w:t>
            </w:r>
          </w:p>
          <w:p w:rsidR="00DF2567" w:rsidRPr="005D1993" w:rsidRDefault="00DF2567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20"/>
                <w:szCs w:val="18"/>
              </w:rPr>
            </w:pPr>
            <w:r w:rsidRPr="005D1993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podstawie </w:t>
            </w:r>
            <w:r w:rsidRPr="005D1993">
              <w:rPr>
                <w:rFonts w:ascii="Calibri" w:hAnsi="Calibri" w:cs="Calibri"/>
                <w:sz w:val="18"/>
                <w:szCs w:val="18"/>
              </w:rPr>
              <w:t>infografik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5D1993">
              <w:rPr>
                <w:rFonts w:ascii="Calibri" w:hAnsi="Calibri" w:cs="Calibri"/>
                <w:sz w:val="18"/>
                <w:szCs w:val="18"/>
              </w:rPr>
              <w:t xml:space="preserve"> formy rzeźby polodowcowej </w:t>
            </w:r>
          </w:p>
          <w:p w:rsidR="00DF2567" w:rsidRDefault="00DF2567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zróżnicowanie przestrzenne temperatury powietrza, opadów atmosferycznych i okresu wegetacyjnego w Polsce</w:t>
            </w:r>
          </w:p>
          <w:p w:rsidR="00DF2567" w:rsidRDefault="00DF2567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na podstawie mapy klimatycznej zimowe i letnie temperatury powietrza w Polsce</w:t>
            </w:r>
          </w:p>
          <w:p w:rsidR="00DF2567" w:rsidRPr="001C2C3C" w:rsidRDefault="00DF2567" w:rsidP="0014254F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 w:rsidRPr="001C2C3C">
              <w:rPr>
                <w:rFonts w:ascii="Calibri" w:hAnsi="Calibri" w:cs="Calibri"/>
                <w:sz w:val="18"/>
                <w:szCs w:val="18"/>
              </w:rPr>
              <w:t xml:space="preserve">przedstawia przyczyny niedoboru wody </w:t>
            </w:r>
            <w:r w:rsidRPr="001C2C3C">
              <w:rPr>
                <w:rFonts w:ascii="Calibri" w:hAnsi="Calibri" w:cs="Calibri"/>
                <w:sz w:val="18"/>
                <w:szCs w:val="18"/>
              </w:rPr>
              <w:br/>
              <w:t>w wybranych regionach Polski</w:t>
            </w:r>
          </w:p>
          <w:p w:rsidR="00DF2567" w:rsidRDefault="00DF2567" w:rsidP="006C19AD">
            <w:pPr>
              <w:pStyle w:val="ListParagraph"/>
              <w:numPr>
                <w:ilvl w:val="0"/>
                <w:numId w:val="6"/>
              </w:numPr>
              <w:ind w:left="182" w:hanging="182"/>
              <w:rPr>
                <w:rFonts w:ascii="Calibri" w:hAnsi="Calibri" w:cs="Calibri"/>
                <w:sz w:val="18"/>
                <w:szCs w:val="18"/>
              </w:rPr>
            </w:pPr>
            <w:r w:rsidRPr="006C19AD">
              <w:rPr>
                <w:rFonts w:ascii="Calibri" w:hAnsi="Calibri" w:cs="Calibri"/>
                <w:sz w:val="18"/>
                <w:szCs w:val="18"/>
              </w:rPr>
              <w:t xml:space="preserve">opisuje asymetrię dorzeczy Wisły i Odry 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Pr="006C19AD">
              <w:rPr>
                <w:rFonts w:ascii="Calibri" w:hAnsi="Calibri" w:cs="Calibri"/>
                <w:sz w:val="18"/>
                <w:szCs w:val="18"/>
              </w:rPr>
              <w:t xml:space="preserve"> wyjaśnia jej przyczynę</w:t>
            </w:r>
          </w:p>
          <w:p w:rsidR="00DF2567" w:rsidRDefault="00DF2567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na podstawie fotografii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planów jeziora morenowe i rynnowe oraz podaje ich przykłady</w:t>
            </w:r>
          </w:p>
          <w:p w:rsidR="00DF2567" w:rsidRDefault="00DF2567" w:rsidP="002C2F60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funkcje sztucznych zbiorników wodnych</w:t>
            </w:r>
          </w:p>
          <w:p w:rsidR="00DF2567" w:rsidRDefault="00DF2567" w:rsidP="003D65F3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przyczyny różnego zasolenia wód powierzchniowych Morza Bałtyckiego</w:t>
            </w:r>
          </w:p>
          <w:p w:rsidR="00DF2567" w:rsidRDefault="00DF2567" w:rsidP="003D65F3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 w:rsidRPr="003D65F3">
              <w:rPr>
                <w:rFonts w:ascii="Calibri" w:hAnsi="Calibri" w:cs="Calibri"/>
                <w:sz w:val="18"/>
                <w:szCs w:val="18"/>
              </w:rPr>
              <w:t>opisuje florę i faunę Morza Bałtyckiego</w:t>
            </w:r>
          </w:p>
          <w:p w:rsidR="00DF2567" w:rsidRPr="009654D9" w:rsidRDefault="00DF2567" w:rsidP="00AA4A3E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formy ochrony Morza Bałtyckiego</w:t>
            </w:r>
          </w:p>
        </w:tc>
        <w:tc>
          <w:tcPr>
            <w:tcW w:w="2835" w:type="dxa"/>
          </w:tcPr>
          <w:p w:rsidR="00DF2567" w:rsidRPr="009654D9" w:rsidRDefault="00DF2567" w:rsidP="00866A33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Default="00DF2567" w:rsidP="00866A33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na podstawie mapy ogólnogeograficznej cechy charakterystyczne terytorium oraz granic Polski </w:t>
            </w:r>
          </w:p>
          <w:p w:rsidR="00DF2567" w:rsidRPr="006920C8" w:rsidRDefault="00DF2567" w:rsidP="006920C8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na podstawie tabeli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mapy tematycznej główne cechy budowy platformy wschodnioeuropejskiej </w:t>
            </w:r>
          </w:p>
          <w:p w:rsidR="00DF2567" w:rsidRDefault="00DF2567" w:rsidP="00866A33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na podstawie map geologicznych i różnych źródeł informacji ważniejsze wydarzenia geologiczne we własnym regionie </w:t>
            </w:r>
          </w:p>
          <w:p w:rsidR="00DF2567" w:rsidRPr="005D1993" w:rsidRDefault="00DF2567" w:rsidP="00866A33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20"/>
                <w:szCs w:val="18"/>
              </w:rPr>
            </w:pPr>
            <w:r w:rsidRPr="005D1993">
              <w:rPr>
                <w:rFonts w:ascii="Calibri" w:hAnsi="Calibri" w:cs="Calibri"/>
                <w:sz w:val="18"/>
                <w:szCs w:val="16"/>
              </w:rPr>
              <w:t>wyjaśnia przyczyny zróżnicowania rozmieszczenia surowców mineralnych w Polsce</w:t>
            </w:r>
          </w:p>
          <w:p w:rsidR="00DF2567" w:rsidRDefault="00DF2567" w:rsidP="00866A33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wpływ budowy geologicznej na ukształtowanie powierzchni Polski</w:t>
            </w:r>
          </w:p>
          <w:p w:rsidR="00DF2567" w:rsidRDefault="00DF2567" w:rsidP="00866A33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poszczególne pasy ukształtowania powierzchni Polski</w:t>
            </w:r>
          </w:p>
          <w:p w:rsidR="00DF2567" w:rsidRDefault="00DF2567" w:rsidP="0026291D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wykazuje wpływ czynników klimatotwórczych na klimat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w Polsce </w:t>
            </w:r>
          </w:p>
          <w:p w:rsidR="00DF2567" w:rsidRPr="00963295" w:rsidRDefault="00DF2567" w:rsidP="00963295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gospodarcze konsekwencje długości trwania okresu wegetacyjnego w różnych regionach Polski</w:t>
            </w:r>
          </w:p>
          <w:p w:rsidR="00DF2567" w:rsidRPr="00963295" w:rsidRDefault="00DF2567" w:rsidP="00963295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skutki niedoboru wody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wybranych regionach kraju</w:t>
            </w:r>
          </w:p>
          <w:p w:rsidR="00DF2567" w:rsidRDefault="00DF2567" w:rsidP="001A3731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główne typy genetyczne jezior</w:t>
            </w:r>
          </w:p>
          <w:p w:rsidR="00DF2567" w:rsidRDefault="00DF2567" w:rsidP="001A3731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znaczenie przyrodnicze, społeczne i gospodarcze (</w:t>
            </w:r>
            <w:r w:rsidRPr="0026291D">
              <w:rPr>
                <w:rFonts w:ascii="Calibri" w:hAnsi="Calibri" w:cs="Calibri"/>
                <w:sz w:val="18"/>
                <w:szCs w:val="16"/>
              </w:rPr>
              <w:t>w tym turystyczne</w:t>
            </w:r>
            <w:r>
              <w:rPr>
                <w:rFonts w:ascii="Calibri" w:hAnsi="Calibri" w:cs="Calibri"/>
                <w:sz w:val="18"/>
                <w:szCs w:val="16"/>
              </w:rPr>
              <w:t>)</w:t>
            </w:r>
            <w:r w:rsidRPr="0026291D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jezior i sztucznych zbiorników w Polsce</w:t>
            </w:r>
          </w:p>
          <w:p w:rsidR="00DF2567" w:rsidRPr="009654D9" w:rsidRDefault="00DF2567" w:rsidP="001A3731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3D65F3">
              <w:rPr>
                <w:rFonts w:ascii="Calibri" w:hAnsi="Calibri" w:cs="Calibri"/>
                <w:sz w:val="18"/>
                <w:szCs w:val="18"/>
              </w:rPr>
              <w:t>ocenia stan środowiska przyrodniczego Bałtyku</w:t>
            </w:r>
          </w:p>
        </w:tc>
        <w:tc>
          <w:tcPr>
            <w:tcW w:w="3118" w:type="dxa"/>
          </w:tcPr>
          <w:p w:rsidR="00DF2567" w:rsidRDefault="00DF2567" w:rsidP="00866A33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Default="00DF2567" w:rsidP="000B0F7B">
            <w:pPr>
              <w:pStyle w:val="ListParagraph"/>
              <w:numPr>
                <w:ilvl w:val="0"/>
                <w:numId w:val="20"/>
              </w:numPr>
              <w:ind w:left="157" w:hanging="1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konsekwencje położenia fizycznogeograficznego, matematycznego i geopolitycznego Polski</w:t>
            </w:r>
          </w:p>
          <w:p w:rsidR="00DF2567" w:rsidRDefault="00DF2567" w:rsidP="006920C8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na podstawie informacji z różnych źródeł dowolny makroregion w Polsce </w:t>
            </w:r>
          </w:p>
          <w:p w:rsidR="00DF2567" w:rsidRDefault="00DF2567" w:rsidP="000B0F7B">
            <w:pPr>
              <w:pStyle w:val="ListParagraph"/>
              <w:numPr>
                <w:ilvl w:val="0"/>
                <w:numId w:val="20"/>
              </w:numPr>
              <w:ind w:left="143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na podstawie mapy tektoniczno-geologicznej Europy budowę geologiczną Polski na tle europejskich jednostek geologicznych </w:t>
            </w:r>
          </w:p>
          <w:p w:rsidR="00DF2567" w:rsidRDefault="00DF2567" w:rsidP="00866A33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skutki orogenezy hercyńskiej w Europie</w:t>
            </w:r>
          </w:p>
          <w:p w:rsidR="00DF2567" w:rsidRDefault="00DF2567" w:rsidP="00866A33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geologiczne uwarunkowania tworzenia się i występowania surowców energetycznych</w:t>
            </w:r>
          </w:p>
          <w:p w:rsidR="00DF2567" w:rsidRDefault="00DF2567" w:rsidP="00866A33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identyfikuje związki pomiędzy budową geologiczną Polski i własnego regionu a głównymi cechami ukształtowania powierzchni</w:t>
            </w:r>
          </w:p>
          <w:p w:rsidR="00DF2567" w:rsidRDefault="00DF2567" w:rsidP="00866A33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ukształtowanie powierzchni w pasie nizin i pasie pojezierzy oraz wyjaśnia przyczyny tych różnic</w:t>
            </w:r>
          </w:p>
          <w:p w:rsidR="00DF2567" w:rsidRDefault="00DF2567" w:rsidP="00866A33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charakterystykę klimatologiczną wybranego regionu</w:t>
            </w:r>
          </w:p>
          <w:p w:rsidR="00DF2567" w:rsidRDefault="00DF2567" w:rsidP="00866A33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dokonuje na podstawie informacji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z różnych źródeł analizy zasobów wodnych w swoim regionie </w:t>
            </w:r>
          </w:p>
          <w:p w:rsidR="00DF2567" w:rsidRDefault="00DF2567" w:rsidP="008C37D6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perspektywy rozwoju żeglugi śródlądowej w Polsce</w:t>
            </w:r>
          </w:p>
          <w:p w:rsidR="00DF2567" w:rsidRDefault="00DF2567" w:rsidP="008C37D6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dlaczego północna część Polski ma większą jeziorność niż reszta kraju</w:t>
            </w:r>
          </w:p>
          <w:p w:rsidR="00DF2567" w:rsidRPr="008C37D6" w:rsidRDefault="00DF2567" w:rsidP="008C37D6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działania, które przyczyniają się do poprawy środowiska przyrodniczego wód Bałtyku</w:t>
            </w:r>
          </w:p>
        </w:tc>
      </w:tr>
      <w:tr w:rsidR="00DF2567" w:rsidRPr="009654D9" w:rsidTr="00963295">
        <w:trPr>
          <w:trHeight w:val="397"/>
        </w:trPr>
        <w:tc>
          <w:tcPr>
            <w:tcW w:w="16202" w:type="dxa"/>
            <w:gridSpan w:val="5"/>
            <w:vAlign w:val="center"/>
          </w:tcPr>
          <w:p w:rsidR="00DF2567" w:rsidRPr="00963295" w:rsidRDefault="00DF2567" w:rsidP="00963295">
            <w:pPr>
              <w:pStyle w:val="ListParagraph"/>
              <w:numPr>
                <w:ilvl w:val="0"/>
                <w:numId w:val="19"/>
              </w:numPr>
              <w:ind w:left="514" w:hanging="282"/>
              <w:rPr>
                <w:rFonts w:ascii="Calibri" w:hAnsi="Calibri" w:cs="Calibri"/>
                <w:b/>
                <w:sz w:val="18"/>
                <w:szCs w:val="18"/>
              </w:rPr>
            </w:pPr>
            <w:r w:rsidRPr="00963295">
              <w:rPr>
                <w:rFonts w:ascii="Calibri" w:hAnsi="Calibri" w:cs="Calibri"/>
                <w:b/>
                <w:sz w:val="18"/>
                <w:szCs w:val="18"/>
              </w:rPr>
              <w:t>Ludność i urbanizacja w Polsce</w:t>
            </w:r>
          </w:p>
        </w:tc>
      </w:tr>
      <w:tr w:rsidR="00DF2567" w:rsidRPr="009654D9" w:rsidTr="00866A33">
        <w:tc>
          <w:tcPr>
            <w:tcW w:w="3348" w:type="dxa"/>
          </w:tcPr>
          <w:p w:rsidR="00DF2567" w:rsidRDefault="00DF2567" w:rsidP="00A54D2B">
            <w:pPr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aktualną liczbę ludności w Polsce</w:t>
            </w:r>
          </w:p>
          <w:p w:rsidR="00DF2567" w:rsidRPr="00963295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20"/>
                <w:szCs w:val="18"/>
              </w:rPr>
            </w:pPr>
            <w:r w:rsidRPr="00963295">
              <w:rPr>
                <w:rFonts w:ascii="Calibri" w:eastAsia="TimesNewRomanPSMT" w:hAnsi="Calibri" w:cs="Calibri"/>
                <w:sz w:val="18"/>
                <w:szCs w:val="16"/>
              </w:rPr>
              <w:t>wskazuje na mapie województwa i ich stolice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województwa o wysokim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niskim współczynniku przyrostu naturalnego</w:t>
            </w:r>
          </w:p>
          <w:p w:rsidR="00DF2567" w:rsidRDefault="00DF2567" w:rsidP="001C2C3C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 w:rsidRPr="006A2D7B">
              <w:rPr>
                <w:rFonts w:ascii="Calibri" w:hAnsi="Calibri" w:cs="Calibri"/>
                <w:sz w:val="18"/>
                <w:szCs w:val="18"/>
              </w:rPr>
              <w:t xml:space="preserve">podaje cechy piramidy wieku i płci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ludności </w:t>
            </w:r>
            <w:r w:rsidRPr="006A2D7B">
              <w:rPr>
                <w:rFonts w:ascii="Calibri" w:hAnsi="Calibri" w:cs="Calibri"/>
                <w:sz w:val="18"/>
                <w:szCs w:val="18"/>
              </w:rPr>
              <w:t>Polski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aktualną wartość wskaźnika gęstości zaludnienia w Polsce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 podstawie mapy gęstości zaludnienia regiony silnie i słabo zaludnione 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obszary o dodatnim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ujemnym współczynniku salda migracji wewnętrznych w Polsce</w:t>
            </w:r>
          </w:p>
          <w:p w:rsidR="00DF2567" w:rsidRPr="00963295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20"/>
                <w:szCs w:val="18"/>
              </w:rPr>
            </w:pPr>
            <w:r w:rsidRPr="00963295">
              <w:rPr>
                <w:rFonts w:ascii="Calibri" w:hAnsi="Calibri" w:cs="Calibri"/>
                <w:sz w:val="18"/>
                <w:szCs w:val="16"/>
              </w:rPr>
              <w:t xml:space="preserve">wymienia największe skupiska Polonii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963295">
              <w:rPr>
                <w:rFonts w:ascii="Calibri" w:hAnsi="Calibri" w:cs="Calibri"/>
                <w:sz w:val="18"/>
                <w:szCs w:val="16"/>
              </w:rPr>
              <w:t>na świecie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posługuje się terminami: </w:t>
            </w:r>
            <w:r w:rsidRPr="00963295">
              <w:rPr>
                <w:rFonts w:ascii="Calibri" w:hAnsi="Calibri" w:cs="Calibri"/>
                <w:i/>
                <w:sz w:val="18"/>
                <w:szCs w:val="18"/>
              </w:rPr>
              <w:t>aktywny zawodowo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63295">
              <w:rPr>
                <w:rFonts w:ascii="Calibri" w:hAnsi="Calibri" w:cs="Calibri"/>
                <w:i/>
                <w:sz w:val="18"/>
                <w:szCs w:val="18"/>
              </w:rPr>
              <w:t>bierny zawodowo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63295">
              <w:rPr>
                <w:rFonts w:ascii="Calibri" w:hAnsi="Calibri" w:cs="Calibri"/>
                <w:i/>
                <w:sz w:val="18"/>
                <w:szCs w:val="18"/>
              </w:rPr>
              <w:t>bezrobotny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63295">
              <w:rPr>
                <w:rFonts w:ascii="Calibri" w:hAnsi="Calibri" w:cs="Calibri"/>
                <w:i/>
                <w:sz w:val="18"/>
                <w:szCs w:val="18"/>
              </w:rPr>
              <w:t>stopa bezrobocia</w:t>
            </w:r>
          </w:p>
          <w:p w:rsidR="00DF2567" w:rsidRPr="00963295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20"/>
                <w:szCs w:val="18"/>
              </w:rPr>
            </w:pPr>
            <w:r w:rsidRPr="00963295">
              <w:rPr>
                <w:rFonts w:ascii="Calibri" w:hAnsi="Calibri" w:cs="Calibri"/>
                <w:sz w:val="18"/>
                <w:szCs w:val="16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6"/>
              </w:rPr>
              <w:t>znaczenie terminu</w:t>
            </w:r>
            <w:r w:rsidRPr="00963295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Pr="00963295">
              <w:rPr>
                <w:rFonts w:ascii="Calibri" w:hAnsi="Calibri" w:cs="Calibri"/>
                <w:i/>
                <w:sz w:val="18"/>
                <w:szCs w:val="16"/>
              </w:rPr>
              <w:t>współczynnik aktywności zawodowej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ekonomiczne grupy wiekowe ludności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podstawowe jednostki osadnicze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posługuje się terminem </w:t>
            </w:r>
            <w:r w:rsidRPr="00963295">
              <w:rPr>
                <w:rFonts w:ascii="Calibri" w:hAnsi="Calibri" w:cs="Calibri"/>
                <w:i/>
                <w:sz w:val="18"/>
                <w:szCs w:val="18"/>
              </w:rPr>
              <w:t>wskaźnik urbanizacji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nazwy największych miast Polski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aglomeracji monocentrycznych i policentrycznych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  <w:p w:rsidR="00DF2567" w:rsidRPr="009654D9" w:rsidRDefault="00DF2567" w:rsidP="00910CDE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 w:rsidRPr="00910CDE">
              <w:rPr>
                <w:rFonts w:ascii="Calibri" w:hAnsi="Calibri" w:cs="Calibri"/>
                <w:sz w:val="18"/>
                <w:szCs w:val="18"/>
              </w:rPr>
              <w:t>wymienia województwa wysoko i nisko zurbanizowane</w:t>
            </w:r>
          </w:p>
        </w:tc>
        <w:tc>
          <w:tcPr>
            <w:tcW w:w="3541" w:type="dxa"/>
          </w:tcPr>
          <w:p w:rsidR="00DF2567" w:rsidRPr="009654D9" w:rsidRDefault="00DF2567" w:rsidP="00A54D2B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Pr="003F0CB2" w:rsidRDefault="00DF2567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/>
                <w:sz w:val="20"/>
                <w:szCs w:val="18"/>
              </w:rPr>
            </w:pPr>
            <w:r w:rsidRPr="003F0CB2">
              <w:rPr>
                <w:rFonts w:ascii="Calibri" w:eastAsia="TimesNewRomanPSMT" w:hAnsi="Calibri" w:cs="Calibri"/>
                <w:sz w:val="18"/>
                <w:szCs w:val="16"/>
              </w:rPr>
              <w:t>podaje przyczyny wyludniania się określonych regionów Polski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poszczególne szczeble podziału administracyjnego Polski</w:t>
            </w:r>
          </w:p>
          <w:p w:rsidR="00DF2567" w:rsidRPr="003F0CB2" w:rsidRDefault="00DF2567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/>
                <w:sz w:val="20"/>
                <w:szCs w:val="18"/>
              </w:rPr>
            </w:pPr>
            <w:r w:rsidRPr="003F0CB2">
              <w:rPr>
                <w:rFonts w:ascii="Calibri" w:hAnsi="Calibri" w:cs="Calibri"/>
                <w:sz w:val="18"/>
                <w:szCs w:val="16"/>
              </w:rPr>
              <w:t>oblicza współczynnik przyrostu naturalnego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na podstawie wykresu średnią długość życia Polek i Polaków 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przyczyny zróżnicowania rozmieszczenia ludności w Polsce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zróżnicowanie przestrzenne współczynnika salda migracji wewnętrznych w Polsce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najważniejsze cechy migracji wewnętrznych w Polsce</w:t>
            </w:r>
          </w:p>
          <w:p w:rsidR="00DF2567" w:rsidRPr="005659F5" w:rsidRDefault="00DF2567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/>
                <w:sz w:val="20"/>
                <w:szCs w:val="18"/>
              </w:rPr>
            </w:pPr>
            <w:r w:rsidRPr="005659F5">
              <w:rPr>
                <w:rFonts w:ascii="Calibri" w:hAnsi="Calibri" w:cs="Calibri"/>
                <w:sz w:val="18"/>
                <w:szCs w:val="16"/>
              </w:rPr>
              <w:t>wymienia czynniki wpływające na aktywność zawodową ludności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różnice między miastem a wsią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prezentuje na podstawie mapy tematycznej przestrzenne zróżnicowanie wskaźnika urbanizacji w Polsce 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główne funkcje miasta i podaje ich przykłady</w:t>
            </w:r>
          </w:p>
          <w:p w:rsidR="00DF2567" w:rsidRPr="009654D9" w:rsidRDefault="00DF2567" w:rsidP="00A54D2B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osadnictwo wiejskie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</w:tc>
        <w:tc>
          <w:tcPr>
            <w:tcW w:w="3360" w:type="dxa"/>
          </w:tcPr>
          <w:p w:rsidR="00DF2567" w:rsidRPr="009654D9" w:rsidRDefault="00DF2567" w:rsidP="00A54D2B">
            <w:pPr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na podstawie wykresu zmiany liczby ludności Polski 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zmiany liczby ludności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miastach i na wsiach</w:t>
            </w:r>
          </w:p>
          <w:p w:rsidR="00DF2567" w:rsidRPr="005659F5" w:rsidRDefault="00DF2567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20"/>
                <w:szCs w:val="18"/>
              </w:rPr>
            </w:pPr>
            <w:r w:rsidRPr="005659F5">
              <w:rPr>
                <w:rFonts w:ascii="Calibri" w:eastAsia="TimesNewRomanPSMT" w:hAnsi="Calibri" w:cs="Calibri"/>
                <w:sz w:val="18"/>
                <w:szCs w:val="16"/>
              </w:rPr>
              <w:t>omawia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 podstawie mapy</w:t>
            </w:r>
            <w:r w:rsidRPr="005659F5">
              <w:rPr>
                <w:rFonts w:ascii="Calibri" w:eastAsia="TimesNewRomanPSMT" w:hAnsi="Calibri" w:cs="Calibri"/>
                <w:sz w:val="18"/>
                <w:szCs w:val="16"/>
              </w:rPr>
              <w:t xml:space="preserve"> cechy podziału administracyjnego Polski </w:t>
            </w:r>
          </w:p>
          <w:p w:rsidR="00DF2567" w:rsidRPr="005659F5" w:rsidRDefault="00DF2567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20"/>
                <w:szCs w:val="18"/>
              </w:rPr>
            </w:pPr>
            <w:r w:rsidRPr="005659F5">
              <w:rPr>
                <w:rFonts w:ascii="Calibri" w:hAnsi="Calibri" w:cs="Calibri"/>
                <w:sz w:val="18"/>
                <w:szCs w:val="16"/>
              </w:rPr>
              <w:t xml:space="preserve">analizuje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podstawie wykresu </w:t>
            </w:r>
            <w:r w:rsidRPr="005659F5">
              <w:rPr>
                <w:rFonts w:ascii="Calibri" w:hAnsi="Calibri" w:cs="Calibri"/>
                <w:sz w:val="18"/>
                <w:szCs w:val="16"/>
              </w:rPr>
              <w:t xml:space="preserve">zmiany 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współczynnika </w:t>
            </w:r>
            <w:r w:rsidRPr="005659F5">
              <w:rPr>
                <w:rFonts w:ascii="Calibri" w:hAnsi="Calibri" w:cs="Calibri"/>
                <w:sz w:val="18"/>
                <w:szCs w:val="16"/>
              </w:rPr>
              <w:t>przyrostu naturalnego ludności w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Pr="005659F5">
              <w:rPr>
                <w:rFonts w:ascii="Calibri" w:hAnsi="Calibri" w:cs="Calibri"/>
                <w:sz w:val="18"/>
                <w:szCs w:val="16"/>
              </w:rPr>
              <w:t xml:space="preserve">Polsce </w:t>
            </w:r>
          </w:p>
          <w:p w:rsidR="00DF2567" w:rsidRPr="006A2D7B" w:rsidRDefault="00DF2567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przyczyny starzenia się polskiego społeczeństwa 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główne bariery osadnicze na obszarze Polski</w:t>
            </w:r>
          </w:p>
          <w:p w:rsidR="00DF2567" w:rsidRDefault="00DF2567" w:rsidP="001C2C3C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 w:rsidRPr="00BC19DA">
              <w:rPr>
                <w:rFonts w:ascii="Calibri" w:hAnsi="Calibri" w:cs="Calibri"/>
                <w:sz w:val="18"/>
                <w:szCs w:val="18"/>
              </w:rPr>
              <w:t>omawia przyczyny migracji wewnętrznych w Polsce</w:t>
            </w:r>
          </w:p>
          <w:p w:rsidR="00DF2567" w:rsidRDefault="00DF2567" w:rsidP="001C2C3C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zmiany kierunków migracji wewnętrznych w Polsce</w:t>
            </w:r>
          </w:p>
          <w:p w:rsidR="00DF2567" w:rsidRPr="00BC19DA" w:rsidRDefault="00DF2567" w:rsidP="001C2C3C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główne kierunki współczesnych emigracji Polaków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współczynnik przyrostu rzeczywistego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na podstawie danych statystycznych strukturę zatrudnienia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w Polsce 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strukturę zatrudnienia we własnym województwie ze strukturą zatrudnienia w Polsce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przyczyny bezrobocia w Polsce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najważniejsze cechy sieci osadniczej Polski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czynniki rozwoju miast</w:t>
            </w:r>
          </w:p>
          <w:p w:rsidR="00DF2567" w:rsidRPr="00D60EBD" w:rsidRDefault="00DF2567" w:rsidP="00D60EBD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 w:rsidRPr="00D60EBD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współczesne </w:t>
            </w:r>
            <w:r w:rsidRPr="00D60EBD">
              <w:rPr>
                <w:rFonts w:ascii="Calibri" w:hAnsi="Calibri" w:cs="Calibri"/>
                <w:sz w:val="18"/>
                <w:szCs w:val="18"/>
              </w:rPr>
              <w:t>funkcje wsi</w:t>
            </w:r>
          </w:p>
        </w:tc>
        <w:tc>
          <w:tcPr>
            <w:tcW w:w="2835" w:type="dxa"/>
          </w:tcPr>
          <w:p w:rsidR="00DF2567" w:rsidRPr="009654D9" w:rsidRDefault="00DF2567" w:rsidP="00A54D2B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zmian liczby ludności Polski w latach 1946–2019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na podstawie mapy zmiany liczby ludności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w poszczególnych województwach 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konsekwencje zmian liczby ludności Polski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zróżnicowanie współczynnika przyrostu naturalnego według województw</w:t>
            </w:r>
          </w:p>
          <w:p w:rsidR="00DF2567" w:rsidRPr="005659F5" w:rsidRDefault="00DF2567" w:rsidP="00A54D2B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20"/>
                <w:szCs w:val="18"/>
              </w:rPr>
            </w:pPr>
            <w:r w:rsidRPr="005659F5">
              <w:rPr>
                <w:rFonts w:ascii="Calibri" w:hAnsi="Calibri" w:cs="Calibri"/>
                <w:sz w:val="18"/>
                <w:szCs w:val="16"/>
              </w:rPr>
              <w:t>omawia przyczyny małej liczby urodzeń w Polsce</w:t>
            </w:r>
          </w:p>
          <w:p w:rsidR="00DF2567" w:rsidRPr="005659F5" w:rsidRDefault="00DF2567" w:rsidP="00A54D2B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20"/>
                <w:szCs w:val="18"/>
              </w:rPr>
            </w:pPr>
            <w:r w:rsidRPr="005659F5">
              <w:rPr>
                <w:rFonts w:ascii="Calibri" w:hAnsi="Calibri" w:cs="Calibri"/>
                <w:sz w:val="18"/>
                <w:szCs w:val="16"/>
              </w:rPr>
              <w:t>omawia główne cechy struktury demograficznej Polski w</w:t>
            </w:r>
            <w:r>
              <w:rPr>
                <w:rFonts w:ascii="Calibri" w:hAnsi="Calibri" w:cs="Calibri"/>
                <w:sz w:val="18"/>
                <w:szCs w:val="16"/>
              </w:rPr>
              <w:t>edłu</w:t>
            </w:r>
            <w:r w:rsidRPr="005659F5">
              <w:rPr>
                <w:rFonts w:ascii="Calibri" w:hAnsi="Calibri" w:cs="Calibri"/>
                <w:sz w:val="18"/>
                <w:szCs w:val="16"/>
              </w:rPr>
              <w:t>g płci i wieku</w:t>
            </w:r>
          </w:p>
          <w:p w:rsidR="00DF2567" w:rsidRPr="007719B5" w:rsidRDefault="00DF2567" w:rsidP="00A54D2B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na podstawie map tematycznych wpływ czynników przyrodniczych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pozaprzyrodniczych na rozmieszczenie ludności w Polsce 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18"/>
                <w:szCs w:val="18"/>
              </w:rPr>
            </w:pPr>
            <w:r w:rsidRPr="00BC19DA">
              <w:rPr>
                <w:rFonts w:ascii="Calibri" w:hAnsi="Calibri" w:cs="Calibri"/>
                <w:sz w:val="18"/>
                <w:szCs w:val="18"/>
              </w:rPr>
              <w:t xml:space="preserve">przedstawia pozytywne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BC19DA">
              <w:rPr>
                <w:rFonts w:ascii="Calibri" w:hAnsi="Calibri" w:cs="Calibri"/>
                <w:sz w:val="18"/>
                <w:szCs w:val="18"/>
              </w:rPr>
              <w:t>i negatywne skutki migracji zagranicznych Polaków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przyrost rzeczywisty ludności Polski w przedziale czasowym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18"/>
                <w:szCs w:val="18"/>
              </w:rPr>
            </w:pPr>
            <w:r w:rsidRPr="00F00A51">
              <w:rPr>
                <w:rFonts w:ascii="Calibri" w:hAnsi="Calibri" w:cs="Calibri"/>
                <w:sz w:val="18"/>
                <w:szCs w:val="18"/>
              </w:rPr>
              <w:t xml:space="preserve">porównuje na podstawie wykresu współczynnik aktywności zawodowej Polski z wartościami dla wybranych krajów </w:t>
            </w:r>
          </w:p>
          <w:p w:rsidR="00DF2567" w:rsidRPr="00F00A51" w:rsidRDefault="00DF2567" w:rsidP="00A54D2B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zmian struktury zatrudnienia ludności Polski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zróżnicowanie przestrzenne stopy bezrobocia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wskaźnik urbanizacji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Polsce i podaje przyczyny jego zróżnicowania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czynniki wpływające na współczesne przemiany polskich miast</w:t>
            </w:r>
          </w:p>
          <w:p w:rsidR="00DF2567" w:rsidRPr="009654D9" w:rsidRDefault="00DF2567" w:rsidP="00A54D2B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przyczyny zmian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osadnictwie wiejskim w Polsce</w:t>
            </w:r>
          </w:p>
        </w:tc>
        <w:tc>
          <w:tcPr>
            <w:tcW w:w="3118" w:type="dxa"/>
          </w:tcPr>
          <w:p w:rsidR="00DF2567" w:rsidRPr="009654D9" w:rsidRDefault="00DF2567" w:rsidP="00A54D2B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przyczyny zmian liczby ludności w swoim województwie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XXI w.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prognozuje skutki współczesnych przemian demograficznych w Polsce dla rozwoju społeczno-gospodarczego kraju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zmiany kształtu piramidy wieku i płci ludności Polski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skutki nierównomiernego rozmieszczenia ludności w Polsce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przykłady wpływu ruchów migracyjnych na rozmieszczenie ludności w Polsce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wykazuje zależność struktury zatrudnienia od poziomu rozwoju gospodarczego poszczególnych regionów w naszym kraju 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sytuację na rynku pracy we własnej miejscowości (gminie, powiecie)</w:t>
            </w:r>
          </w:p>
          <w:p w:rsidR="00DF2567" w:rsidRPr="007048AB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wpływ przemian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-gospodarczych na procesy urbanizacyjne i osadnictwo wiejskie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</w:tc>
      </w:tr>
      <w:tr w:rsidR="00DF2567" w:rsidRPr="009654D9" w:rsidTr="00963295">
        <w:trPr>
          <w:trHeight w:val="397"/>
        </w:trPr>
        <w:tc>
          <w:tcPr>
            <w:tcW w:w="16202" w:type="dxa"/>
            <w:gridSpan w:val="5"/>
            <w:vAlign w:val="center"/>
          </w:tcPr>
          <w:p w:rsidR="00DF2567" w:rsidRPr="00963295" w:rsidRDefault="00DF2567" w:rsidP="00963295">
            <w:pPr>
              <w:pStyle w:val="ListParagraph"/>
              <w:numPr>
                <w:ilvl w:val="0"/>
                <w:numId w:val="19"/>
              </w:numPr>
              <w:ind w:left="514" w:hanging="282"/>
              <w:rPr>
                <w:rFonts w:ascii="Calibri" w:hAnsi="Calibri" w:cs="Calibri"/>
                <w:b/>
                <w:sz w:val="18"/>
                <w:szCs w:val="18"/>
              </w:rPr>
            </w:pPr>
            <w:r w:rsidRPr="00963295">
              <w:rPr>
                <w:rFonts w:ascii="Calibri" w:hAnsi="Calibri" w:cs="Calibri"/>
                <w:b/>
                <w:sz w:val="18"/>
                <w:szCs w:val="18"/>
              </w:rPr>
              <w:t>Gospodarka Polski</w:t>
            </w:r>
          </w:p>
        </w:tc>
      </w:tr>
      <w:tr w:rsidR="00DF2567" w:rsidRPr="009654D9" w:rsidTr="00866A33">
        <w:tc>
          <w:tcPr>
            <w:tcW w:w="3348" w:type="dxa"/>
          </w:tcPr>
          <w:p w:rsidR="00DF2567" w:rsidRPr="009654D9" w:rsidRDefault="00DF2567" w:rsidP="00A54D2B">
            <w:pPr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Default="00DF256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 podstawie mapy obszary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o najkorzystniejszych warunkach dla rozwoju rolnictwa w Polsce </w:t>
            </w:r>
          </w:p>
          <w:p w:rsidR="00DF2567" w:rsidRDefault="00DF256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0E1788">
              <w:rPr>
                <w:rFonts w:ascii="Calibri" w:hAnsi="Calibri" w:cs="Calibri"/>
                <w:i/>
                <w:sz w:val="18"/>
                <w:szCs w:val="18"/>
              </w:rPr>
              <w:t>rolnictwo ekologiczne</w:t>
            </w:r>
          </w:p>
          <w:p w:rsidR="00DF2567" w:rsidRDefault="00DF256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mocne i słabe strony rolnictwa ekologicznego</w:t>
            </w:r>
          </w:p>
          <w:p w:rsidR="00DF2567" w:rsidRDefault="00DF256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liczbę gospodarstw ekologicznych w poszczególnych województwach</w:t>
            </w:r>
          </w:p>
          <w:p w:rsidR="00DF2567" w:rsidRDefault="00DF256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0E1788">
              <w:rPr>
                <w:rFonts w:ascii="Calibri" w:hAnsi="Calibri" w:cs="Calibri"/>
                <w:i/>
                <w:sz w:val="18"/>
                <w:szCs w:val="18"/>
              </w:rPr>
              <w:t>system wolnorynkowy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0E1788">
              <w:rPr>
                <w:rFonts w:ascii="Calibri" w:hAnsi="Calibri" w:cs="Calibri"/>
                <w:i/>
                <w:sz w:val="18"/>
                <w:szCs w:val="18"/>
              </w:rPr>
              <w:t>prywatyzacja</w:t>
            </w:r>
          </w:p>
          <w:p w:rsidR="00DF2567" w:rsidRDefault="00DF256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0E1788">
              <w:rPr>
                <w:rFonts w:ascii="Calibri" w:hAnsi="Calibri" w:cs="Calibri"/>
                <w:i/>
                <w:sz w:val="18"/>
                <w:szCs w:val="18"/>
              </w:rPr>
              <w:t>innowacyjna gospodarka</w:t>
            </w:r>
          </w:p>
          <w:p w:rsidR="00DF2567" w:rsidRDefault="00DF256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główne działy i wyroby przemysłu zaawansowanych technologii w Polsce</w:t>
            </w:r>
          </w:p>
          <w:p w:rsidR="00DF2567" w:rsidRDefault="00DF256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najważniejsze rodzaje transportu w Polsce</w:t>
            </w:r>
          </w:p>
          <w:p w:rsidR="00DF2567" w:rsidRDefault="00DF256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terminów: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węzeł transportowy</w:t>
            </w:r>
            <w:r w:rsidRPr="000C5911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terminal transportowy</w:t>
            </w:r>
          </w:p>
          <w:p w:rsidR="00DF2567" w:rsidRDefault="00DF256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główne węzły i terminale transportowe w Polsce</w:t>
            </w:r>
          </w:p>
          <w:p w:rsidR="00DF2567" w:rsidRDefault="00DF256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najważniejsze porty handlowe, pasażerskie i rybackie w Polsce</w:t>
            </w:r>
          </w:p>
          <w:p w:rsidR="00DF2567" w:rsidRDefault="00DF256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towary przeładowywane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polskich portach handlowych</w:t>
            </w:r>
          </w:p>
          <w:p w:rsidR="00DF2567" w:rsidRDefault="00DF256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walory przyrodnicze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kulturowe Polski</w:t>
            </w:r>
          </w:p>
          <w:p w:rsidR="00DF2567" w:rsidRPr="009654D9" w:rsidRDefault="00DF2567" w:rsidP="000E1788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0E1788">
              <w:rPr>
                <w:rFonts w:ascii="Calibri" w:hAnsi="Calibri" w:cs="Calibri"/>
                <w:i/>
                <w:sz w:val="18"/>
                <w:szCs w:val="18"/>
              </w:rPr>
              <w:t>infrastruktura turystyczna</w:t>
            </w:r>
          </w:p>
        </w:tc>
        <w:tc>
          <w:tcPr>
            <w:tcW w:w="3541" w:type="dxa"/>
          </w:tcPr>
          <w:p w:rsidR="00DF2567" w:rsidRPr="009654D9" w:rsidRDefault="00DF2567" w:rsidP="00A54D2B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Default="00DF2567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regionalne zróżnicowanie przyrodniczych warunków rozwoju rolnictwa w Polsce</w:t>
            </w:r>
          </w:p>
          <w:p w:rsidR="00DF2567" w:rsidRDefault="00DF2567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prezentuje na podstawie wykresu strukturę wielkościową gospodarstw rolnych </w:t>
            </w:r>
            <w:bookmarkStart w:id="0" w:name="_GoBack"/>
            <w:r>
              <w:rPr>
                <w:rFonts w:ascii="Calibri" w:hAnsi="Calibri" w:cs="Calibri"/>
                <w:sz w:val="18"/>
                <w:szCs w:val="18"/>
              </w:rPr>
              <w:br/>
            </w:r>
            <w:bookmarkEnd w:id="0"/>
            <w:r>
              <w:rPr>
                <w:rFonts w:ascii="Calibri" w:hAnsi="Calibri" w:cs="Calibri"/>
                <w:sz w:val="18"/>
                <w:szCs w:val="18"/>
              </w:rPr>
              <w:t xml:space="preserve">w Polsce </w:t>
            </w:r>
          </w:p>
          <w:p w:rsidR="00DF2567" w:rsidRDefault="00DF2567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cechy systemu rolnictwa ekologicznego w Polsce</w:t>
            </w:r>
          </w:p>
          <w:p w:rsidR="00DF2567" w:rsidRDefault="00DF2567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na podstawie wykresu liczbę gospodarstw ekologicznych oraz powierzchnię ekologicznych użytków rolnych w Polsce </w:t>
            </w:r>
          </w:p>
          <w:p w:rsidR="00DF2567" w:rsidRDefault="00DF2567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cechy polskiego przemysłu przed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1989 r.</w:t>
            </w:r>
          </w:p>
          <w:p w:rsidR="00DF2567" w:rsidRDefault="00DF2567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cechy przemysłu zaawansowanych technologii w Polsce</w:t>
            </w:r>
          </w:p>
          <w:p w:rsidR="00DF2567" w:rsidRDefault="00DF2567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zróżnicowanie przestrzenne gęstości dróg według województw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  <w:p w:rsidR="00DF2567" w:rsidRDefault="00DF2567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/>
                <w:sz w:val="18"/>
                <w:szCs w:val="18"/>
              </w:rPr>
            </w:pPr>
            <w:r w:rsidRPr="000F0D05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Polski </w:t>
            </w:r>
            <w:r w:rsidRPr="000F0D05">
              <w:rPr>
                <w:rFonts w:ascii="Calibri" w:hAnsi="Calibri" w:cs="Calibri"/>
                <w:sz w:val="18"/>
                <w:szCs w:val="18"/>
              </w:rPr>
              <w:t>gł</w:t>
            </w:r>
            <w:r>
              <w:rPr>
                <w:rFonts w:ascii="Calibri" w:hAnsi="Calibri" w:cs="Calibri"/>
                <w:sz w:val="18"/>
                <w:szCs w:val="18"/>
              </w:rPr>
              <w:t>ówne drogi wodne – rzeki</w:t>
            </w:r>
            <w:r w:rsidRPr="000F0D05">
              <w:rPr>
                <w:rFonts w:ascii="Calibri" w:hAnsi="Calibri" w:cs="Calibri"/>
                <w:sz w:val="18"/>
                <w:szCs w:val="18"/>
              </w:rPr>
              <w:t>, kanały</w:t>
            </w:r>
          </w:p>
          <w:p w:rsidR="00DF2567" w:rsidRPr="00C81FC5" w:rsidRDefault="00DF2567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/>
                <w:sz w:val="20"/>
                <w:szCs w:val="18"/>
              </w:rPr>
            </w:pPr>
            <w:r w:rsidRPr="00C81FC5">
              <w:rPr>
                <w:rFonts w:ascii="Calibri" w:hAnsi="Calibri" w:cs="Calibri"/>
                <w:sz w:val="18"/>
                <w:szCs w:val="16"/>
              </w:rPr>
              <w:t>wymienia warunki rozwoju transportu wodnego</w:t>
            </w:r>
          </w:p>
          <w:p w:rsidR="00DF2567" w:rsidRPr="00C81FC5" w:rsidRDefault="00DF2567" w:rsidP="00910CDE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/>
                <w:sz w:val="20"/>
                <w:szCs w:val="18"/>
              </w:rPr>
            </w:pPr>
            <w:r w:rsidRPr="00C81FC5">
              <w:rPr>
                <w:rFonts w:ascii="Calibri" w:hAnsi="Calibri" w:cs="Calibri"/>
                <w:sz w:val="18"/>
                <w:szCs w:val="16"/>
              </w:rPr>
              <w:t>przedstawia cechy polskiej gospodarki morskiej</w:t>
            </w:r>
          </w:p>
          <w:p w:rsidR="00DF2567" w:rsidRDefault="00DF2567" w:rsidP="00BE2F4B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/>
                <w:sz w:val="18"/>
                <w:szCs w:val="18"/>
              </w:rPr>
            </w:pPr>
            <w:r w:rsidRPr="00BE2F4B">
              <w:rPr>
                <w:rFonts w:ascii="Calibri" w:hAnsi="Calibri" w:cs="Calibri"/>
                <w:sz w:val="18"/>
                <w:szCs w:val="18"/>
              </w:rPr>
              <w:t xml:space="preserve">wymienia polskie obiekty znajdujące się na </w:t>
            </w:r>
            <w:r w:rsidRPr="00C81FC5">
              <w:rPr>
                <w:rFonts w:ascii="Calibri" w:hAnsi="Calibri" w:cs="Calibri"/>
                <w:i/>
                <w:sz w:val="18"/>
                <w:szCs w:val="18"/>
              </w:rPr>
              <w:t xml:space="preserve">Liście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światowego dziedzictwa </w:t>
            </w:r>
            <w:r w:rsidRPr="00C81FC5">
              <w:rPr>
                <w:rFonts w:ascii="Calibri" w:hAnsi="Calibri" w:cs="Calibri"/>
                <w:i/>
                <w:sz w:val="18"/>
                <w:szCs w:val="18"/>
              </w:rPr>
              <w:t>UNESCO</w:t>
            </w:r>
          </w:p>
          <w:p w:rsidR="00DF2567" w:rsidRPr="00BE2F4B" w:rsidRDefault="00DF2567" w:rsidP="00BE2F4B"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główne rodzaje zabytków kultury materialnej i niematerialnej</w:t>
            </w:r>
          </w:p>
        </w:tc>
        <w:tc>
          <w:tcPr>
            <w:tcW w:w="3360" w:type="dxa"/>
          </w:tcPr>
          <w:p w:rsidR="00DF2567" w:rsidRPr="009654D9" w:rsidRDefault="00DF2567" w:rsidP="00A54D2B">
            <w:pPr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przyrodnicze i pozaprzyrodnicze czynniki rozwoju rolnictwa w Polsce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udział i miejsce Polski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produkcji wybranych artykułów rolnych w Unii Europejskiej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przyczyny rozwoju rolnictwa ekologicznego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i rozpoznaje oznakowanie żywności ekologicznej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przyczyny przemian strukturalnych w przemyśle Polski po 1989 r.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zmiany zatrudnienia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przemyśle według sektorów własności w Polsce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rozmieszczenie ośrodków przemysłu zaawansowanych technologii w Polsce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przyczyny zmian w polskim transporcie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zróżnicowanie sieci kolejowej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transport lotniczy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  <w:p w:rsidR="00DF2567" w:rsidRPr="00C81FC5" w:rsidRDefault="00DF2567" w:rsidP="00A54D2B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20"/>
                <w:szCs w:val="18"/>
              </w:rPr>
            </w:pPr>
            <w:r w:rsidRPr="00C81FC5">
              <w:rPr>
                <w:rFonts w:ascii="Calibri" w:hAnsi="Calibri" w:cs="Calibri"/>
                <w:sz w:val="18"/>
                <w:szCs w:val="16"/>
              </w:rPr>
              <w:t xml:space="preserve">porównuje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podstawie mapy </w:t>
            </w:r>
            <w:r w:rsidRPr="00C81FC5">
              <w:rPr>
                <w:rFonts w:ascii="Calibri" w:hAnsi="Calibri" w:cs="Calibri"/>
                <w:sz w:val="18"/>
                <w:szCs w:val="16"/>
              </w:rPr>
              <w:t xml:space="preserve">ruch pasażerski w polskich portach lotniczych 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współczesne znaczenie morskich portów pasażerskich w Polsce </w:t>
            </w:r>
          </w:p>
          <w:p w:rsidR="00DF2567" w:rsidRPr="00C81FC5" w:rsidRDefault="00DF2567" w:rsidP="00A54D2B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20"/>
                <w:szCs w:val="18"/>
              </w:rPr>
            </w:pPr>
            <w:r w:rsidRPr="00C81FC5">
              <w:rPr>
                <w:rFonts w:ascii="Calibri" w:hAnsi="Calibri" w:cs="Calibri"/>
                <w:sz w:val="18"/>
                <w:szCs w:val="16"/>
              </w:rPr>
              <w:t xml:space="preserve">omawia strukturę przeładunków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C81FC5">
              <w:rPr>
                <w:rFonts w:ascii="Calibri" w:hAnsi="Calibri" w:cs="Calibri"/>
                <w:sz w:val="18"/>
                <w:szCs w:val="16"/>
              </w:rPr>
              <w:t>w głównych portach handlowych Polski</w:t>
            </w:r>
          </w:p>
          <w:p w:rsidR="00DF2567" w:rsidRDefault="00DF2567" w:rsidP="00BE2F4B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BE2F4B">
              <w:rPr>
                <w:rFonts w:ascii="Calibri" w:hAnsi="Calibri" w:cs="Calibri"/>
                <w:sz w:val="18"/>
                <w:szCs w:val="18"/>
              </w:rPr>
              <w:t>przedstawia czynniki warunkujące rozwój turystyki w Polsce</w:t>
            </w:r>
          </w:p>
          <w:p w:rsidR="00DF2567" w:rsidRPr="009654D9" w:rsidRDefault="00DF2567" w:rsidP="00BE2F4B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prezentuje na podstawie mapy zagospodarowanie turystyczne w różnych regionach Polski </w:t>
            </w:r>
          </w:p>
        </w:tc>
        <w:tc>
          <w:tcPr>
            <w:tcW w:w="2835" w:type="dxa"/>
          </w:tcPr>
          <w:p w:rsidR="00DF2567" w:rsidRPr="009654D9" w:rsidRDefault="00DF2567" w:rsidP="00A54D2B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przyrodnicze warunki rozwoju rolnictwa we własnym regionie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wybrane regiony rolnicze w Polsce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cele certyfikacji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nadzoru żywności produkowanej w ramach systemu rolnictwa ekologicznego w Polsce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skutki przemian strukturalnych w przemyśle Polski po 1989 r.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na podstawie informacji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z różnych źródeł wartość nakładów na działalność badawczo-rozwojową oraz ich dynamikę w Polsce </w:t>
            </w:r>
          </w:p>
          <w:p w:rsidR="00DF2567" w:rsidRPr="00603CAA" w:rsidRDefault="00DF2567" w:rsidP="00603CAA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603CAA">
              <w:rPr>
                <w:rFonts w:ascii="Calibri" w:hAnsi="Calibri" w:cs="Calibri"/>
                <w:sz w:val="18"/>
                <w:szCs w:val="18"/>
              </w:rPr>
              <w:t xml:space="preserve">uzasadnia potrzebę rozwijania nowoczesnych </w:t>
            </w:r>
            <w:r>
              <w:rPr>
                <w:rFonts w:ascii="Calibri" w:hAnsi="Calibri" w:cs="Calibri"/>
                <w:sz w:val="18"/>
                <w:szCs w:val="18"/>
              </w:rPr>
              <w:t>działów</w:t>
            </w:r>
            <w:r w:rsidRPr="00603CAA">
              <w:rPr>
                <w:rFonts w:ascii="Calibri" w:hAnsi="Calibri" w:cs="Calibri"/>
                <w:sz w:val="18"/>
                <w:szCs w:val="18"/>
              </w:rPr>
              <w:t xml:space="preserve"> przemysłu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przyczyny nierównomiernego rozwoju sieci kolejowej w Polsce</w:t>
            </w:r>
          </w:p>
          <w:p w:rsidR="00DF2567" w:rsidRPr="00FF7E09" w:rsidRDefault="00DF2567" w:rsidP="00A54D2B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20"/>
                <w:szCs w:val="18"/>
              </w:rPr>
            </w:pPr>
            <w:r w:rsidRPr="00FF7E09">
              <w:rPr>
                <w:rFonts w:ascii="Calibri" w:hAnsi="Calibri" w:cs="Calibri"/>
                <w:sz w:val="18"/>
                <w:szCs w:val="16"/>
              </w:rPr>
              <w:t xml:space="preserve">omawia rolę transportu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FF7E09">
              <w:rPr>
                <w:rFonts w:ascii="Calibri" w:hAnsi="Calibri" w:cs="Calibri"/>
                <w:sz w:val="18"/>
                <w:szCs w:val="16"/>
              </w:rPr>
              <w:t>w krajowej gospodarce</w:t>
            </w:r>
          </w:p>
          <w:p w:rsidR="00DF2567" w:rsidRPr="00FF7E09" w:rsidRDefault="00DF2567" w:rsidP="00A54D2B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20"/>
                <w:szCs w:val="18"/>
              </w:rPr>
            </w:pPr>
            <w:r w:rsidRPr="00FF7E09">
              <w:rPr>
                <w:rFonts w:ascii="Calibri" w:hAnsi="Calibri" w:cs="Calibri"/>
                <w:sz w:val="18"/>
                <w:szCs w:val="16"/>
              </w:rPr>
              <w:t>określa rolę transportu przesyłowego dla gospodarki Polski</w:t>
            </w:r>
          </w:p>
          <w:p w:rsidR="00DF2567" w:rsidRPr="00FF7E09" w:rsidRDefault="00DF2567" w:rsidP="00A54D2B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20"/>
                <w:szCs w:val="18"/>
              </w:rPr>
            </w:pPr>
            <w:r w:rsidRPr="00FF7E09">
              <w:rPr>
                <w:rFonts w:ascii="Calibri" w:hAnsi="Calibri" w:cs="Calibri"/>
                <w:sz w:val="18"/>
                <w:szCs w:val="16"/>
              </w:rPr>
              <w:t>charakteryzuje przemysł stoczniowy w Polsce</w:t>
            </w:r>
          </w:p>
          <w:p w:rsidR="00DF2567" w:rsidRPr="00FF7E09" w:rsidRDefault="00DF2567" w:rsidP="00A54D2B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20"/>
                <w:szCs w:val="18"/>
              </w:rPr>
            </w:pPr>
            <w:r w:rsidRPr="00FF7E09">
              <w:rPr>
                <w:rFonts w:ascii="Calibri" w:hAnsi="Calibri" w:cs="Calibri"/>
                <w:sz w:val="18"/>
                <w:szCs w:val="16"/>
              </w:rPr>
              <w:t xml:space="preserve">przedstawia stan rybactwa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FF7E09">
              <w:rPr>
                <w:rFonts w:ascii="Calibri" w:hAnsi="Calibri" w:cs="Calibri"/>
                <w:sz w:val="18"/>
                <w:szCs w:val="16"/>
              </w:rPr>
              <w:t>i przetwórstwa rybnego w Polsce</w:t>
            </w:r>
          </w:p>
          <w:p w:rsidR="00DF2567" w:rsidRPr="00FF7E09" w:rsidRDefault="00DF2567" w:rsidP="00A54D2B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20"/>
                <w:szCs w:val="18"/>
              </w:rPr>
            </w:pPr>
            <w:r w:rsidRPr="00FF7E09">
              <w:rPr>
                <w:rFonts w:ascii="Calibri" w:hAnsi="Calibri" w:cs="Calibri"/>
                <w:sz w:val="18"/>
                <w:szCs w:val="16"/>
              </w:rPr>
              <w:t>omawia znaczenie infrastruktury turystycznej i dostępności komunikacyjnej dla rozwoju turystyki</w:t>
            </w:r>
          </w:p>
          <w:p w:rsidR="00DF2567" w:rsidRDefault="00DF2567" w:rsidP="00A54D2B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rolę turystyki w krajowej gospodarce</w:t>
            </w:r>
          </w:p>
          <w:p w:rsidR="00DF2567" w:rsidRPr="009654D9" w:rsidRDefault="00DF2567" w:rsidP="00A54D2B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ocenia walory przyrodnicze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kulturowe dla rozwoju turystyki wybranego regionu w Polsce</w:t>
            </w:r>
          </w:p>
        </w:tc>
        <w:tc>
          <w:tcPr>
            <w:tcW w:w="3118" w:type="dxa"/>
          </w:tcPr>
          <w:p w:rsidR="00DF2567" w:rsidRPr="009654D9" w:rsidRDefault="00DF2567" w:rsidP="00A54D2B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wpływ czynników przyrodniczych i pozaprzyrodniczych na możliwości przemian strukturalnych w rolnictwie Polski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pozytywne i negatywne skutki rozwoju rolnictwa ekologicznego w Polsce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wpływ przystąpienia Polski do Unii Europejskiej na rozwój przemysłu w naszym kraju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hipotezy dotyczące perspektyw rozwoju przemysłu zaawansowanych technologii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  <w:p w:rsidR="00DF2567" w:rsidRDefault="00DF2567" w:rsidP="00A54D2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znaczenie głównych węzłów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terminali transportowych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gospodarce kraju</w:t>
            </w:r>
          </w:p>
          <w:p w:rsidR="00DF2567" w:rsidRDefault="00DF2567" w:rsidP="00644838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44838">
              <w:rPr>
                <w:rFonts w:ascii="Calibri" w:hAnsi="Calibri" w:cs="Calibri"/>
                <w:sz w:val="18"/>
                <w:szCs w:val="18"/>
              </w:rPr>
              <w:t>opisuje specjalizacje polskich portów morskich</w:t>
            </w:r>
          </w:p>
          <w:p w:rsidR="00DF2567" w:rsidRPr="00644838" w:rsidRDefault="00DF2567" w:rsidP="00644838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F7E09">
              <w:rPr>
                <w:rFonts w:ascii="Calibri" w:hAnsi="Calibri" w:cs="Calibri"/>
                <w:sz w:val="18"/>
                <w:szCs w:val="16"/>
              </w:rPr>
              <w:t>określa perspektywy rozwoju gospodarki morskiej w Polsce</w:t>
            </w:r>
          </w:p>
          <w:p w:rsidR="00DF2567" w:rsidRPr="00644838" w:rsidRDefault="00DF2567" w:rsidP="00644838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44838">
              <w:rPr>
                <w:rFonts w:ascii="Calibri" w:hAnsi="Calibri" w:cs="Calibri"/>
                <w:sz w:val="18"/>
                <w:szCs w:val="18"/>
              </w:rPr>
              <w:t xml:space="preserve">określa znaczenie lotnictwa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44838">
              <w:rPr>
                <w:rFonts w:ascii="Calibri" w:hAnsi="Calibri" w:cs="Calibri"/>
                <w:sz w:val="18"/>
                <w:szCs w:val="18"/>
              </w:rPr>
              <w:t xml:space="preserve">w komunikacji krajowej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44838">
              <w:rPr>
                <w:rFonts w:ascii="Calibri" w:hAnsi="Calibri" w:cs="Calibri"/>
                <w:sz w:val="18"/>
                <w:szCs w:val="18"/>
              </w:rPr>
              <w:t>i międzynarodowej</w:t>
            </w:r>
          </w:p>
          <w:p w:rsidR="00DF2567" w:rsidRPr="009654D9" w:rsidRDefault="00DF2567" w:rsidP="00BE2F4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wykorzystuje mapę i odbiornik GPS do opisania atrakcji turystycznych na wybranej trasie </w:t>
            </w:r>
          </w:p>
        </w:tc>
      </w:tr>
      <w:tr w:rsidR="00DF2567" w:rsidRPr="009654D9" w:rsidTr="00963295">
        <w:trPr>
          <w:trHeight w:val="397"/>
        </w:trPr>
        <w:tc>
          <w:tcPr>
            <w:tcW w:w="16202" w:type="dxa"/>
            <w:gridSpan w:val="5"/>
            <w:vAlign w:val="center"/>
          </w:tcPr>
          <w:p w:rsidR="00DF2567" w:rsidRPr="00963295" w:rsidRDefault="00DF2567" w:rsidP="00963295">
            <w:pPr>
              <w:pStyle w:val="ListParagraph"/>
              <w:numPr>
                <w:ilvl w:val="0"/>
                <w:numId w:val="19"/>
              </w:numPr>
              <w:ind w:left="514" w:hanging="282"/>
              <w:rPr>
                <w:rFonts w:ascii="Calibri" w:hAnsi="Calibri" w:cs="Calibri"/>
                <w:b/>
                <w:sz w:val="18"/>
                <w:szCs w:val="18"/>
              </w:rPr>
            </w:pPr>
            <w:r w:rsidRPr="00963295">
              <w:rPr>
                <w:rFonts w:ascii="Calibri" w:hAnsi="Calibri" w:cs="Calibri"/>
                <w:b/>
                <w:sz w:val="18"/>
                <w:szCs w:val="16"/>
              </w:rPr>
              <w:t>Stan środowiska i jego ochrona w Polsce</w:t>
            </w:r>
          </w:p>
        </w:tc>
      </w:tr>
      <w:tr w:rsidR="00DF2567" w:rsidRPr="009654D9" w:rsidTr="001C2C3C">
        <w:tc>
          <w:tcPr>
            <w:tcW w:w="3348" w:type="dxa"/>
          </w:tcPr>
          <w:p w:rsidR="00DF2567" w:rsidRDefault="00DF2567" w:rsidP="001C2C3C">
            <w:pPr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Default="00DF2567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źródła zanieczyszczeń powietrza w </w:t>
            </w:r>
            <w:r w:rsidRPr="00041596">
              <w:rPr>
                <w:rFonts w:ascii="Calibri" w:hAnsi="Calibri" w:cs="Calibri"/>
                <w:sz w:val="18"/>
                <w:szCs w:val="18"/>
              </w:rPr>
              <w:t>Pols</w:t>
            </w:r>
            <w:r>
              <w:rPr>
                <w:rFonts w:ascii="Calibri" w:hAnsi="Calibri" w:cs="Calibri"/>
                <w:sz w:val="18"/>
                <w:szCs w:val="18"/>
              </w:rPr>
              <w:t>ce</w:t>
            </w:r>
          </w:p>
          <w:p w:rsidR="00DF2567" w:rsidRDefault="00DF2567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przyczyny powstawania smogu</w:t>
            </w:r>
          </w:p>
          <w:p w:rsidR="00DF2567" w:rsidRPr="00041596" w:rsidRDefault="00DF2567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miasta w Unii Europejskiej najbardziej zanieczyszczone pyłami</w:t>
            </w:r>
          </w:p>
          <w:p w:rsidR="00DF2567" w:rsidRDefault="00DF2567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odpadów stanowiące zagrożenie dla środowiska</w:t>
            </w:r>
          </w:p>
          <w:p w:rsidR="00DF2567" w:rsidRPr="00FF7E09" w:rsidRDefault="00DF2567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20"/>
                <w:szCs w:val="18"/>
              </w:rPr>
            </w:pPr>
            <w:r w:rsidRPr="00FF7E09">
              <w:rPr>
                <w:rFonts w:ascii="Calibri" w:hAnsi="Calibri" w:cs="Calibri"/>
                <w:sz w:val="18"/>
                <w:szCs w:val="16"/>
              </w:rPr>
              <w:t>wyjaśnia główne motywy ochrony przyrody w Polsce</w:t>
            </w:r>
          </w:p>
          <w:p w:rsidR="00DF2567" w:rsidRPr="00FF7E09" w:rsidRDefault="00DF2567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20"/>
                <w:szCs w:val="18"/>
              </w:rPr>
            </w:pPr>
            <w:r w:rsidRPr="00FF7E09">
              <w:rPr>
                <w:rFonts w:ascii="Calibri" w:hAnsi="Calibri" w:cs="Calibri"/>
                <w:sz w:val="18"/>
                <w:szCs w:val="16"/>
              </w:rPr>
              <w:t xml:space="preserve">wymienia formy ochrony przyrody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FF7E09">
              <w:rPr>
                <w:rFonts w:ascii="Calibri" w:hAnsi="Calibri" w:cs="Calibri"/>
                <w:sz w:val="18"/>
                <w:szCs w:val="16"/>
              </w:rPr>
              <w:t>w Polsce</w:t>
            </w:r>
          </w:p>
          <w:p w:rsidR="00DF2567" w:rsidRPr="002A0186" w:rsidRDefault="00DF2567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F7E09">
              <w:rPr>
                <w:rFonts w:ascii="Calibri" w:hAnsi="Calibri" w:cs="Calibri"/>
                <w:sz w:val="18"/>
                <w:szCs w:val="16"/>
              </w:rPr>
              <w:t xml:space="preserve">podaje 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na podstawie danych statystycznych </w:t>
            </w:r>
            <w:r w:rsidRPr="00FF7E09">
              <w:rPr>
                <w:rFonts w:ascii="Calibri" w:hAnsi="Calibri" w:cs="Calibri"/>
                <w:sz w:val="18"/>
                <w:szCs w:val="16"/>
              </w:rPr>
              <w:t xml:space="preserve">liczbę obiektów 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będących </w:t>
            </w:r>
            <w:r w:rsidRPr="00FF7E09">
              <w:rPr>
                <w:rFonts w:ascii="Calibri" w:hAnsi="Calibri" w:cs="Calibri"/>
                <w:sz w:val="18"/>
                <w:szCs w:val="16"/>
              </w:rPr>
              <w:t>poszczególny</w:t>
            </w:r>
            <w:r>
              <w:rPr>
                <w:rFonts w:ascii="Calibri" w:hAnsi="Calibri" w:cs="Calibri"/>
                <w:sz w:val="18"/>
                <w:szCs w:val="16"/>
              </w:rPr>
              <w:t>mi</w:t>
            </w:r>
            <w:r w:rsidRPr="00FF7E09">
              <w:rPr>
                <w:rFonts w:ascii="Calibri" w:hAnsi="Calibri" w:cs="Calibri"/>
                <w:sz w:val="18"/>
                <w:szCs w:val="16"/>
              </w:rPr>
              <w:t xml:space="preserve"> form</w:t>
            </w:r>
            <w:r>
              <w:rPr>
                <w:rFonts w:ascii="Calibri" w:hAnsi="Calibri" w:cs="Calibri"/>
                <w:sz w:val="18"/>
                <w:szCs w:val="16"/>
              </w:rPr>
              <w:t>ami</w:t>
            </w:r>
            <w:r w:rsidRPr="00FF7E09">
              <w:rPr>
                <w:rFonts w:ascii="Calibri" w:hAnsi="Calibri" w:cs="Calibri"/>
                <w:sz w:val="18"/>
                <w:szCs w:val="16"/>
              </w:rPr>
              <w:t xml:space="preserve"> ochrony przyrody </w:t>
            </w:r>
          </w:p>
        </w:tc>
        <w:tc>
          <w:tcPr>
            <w:tcW w:w="3541" w:type="dxa"/>
          </w:tcPr>
          <w:p w:rsidR="00DF2567" w:rsidRDefault="00DF2567" w:rsidP="001C2C3C">
            <w:pPr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Default="00DF2567" w:rsidP="001C2C3C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wielkość emisji ważniejszych zanieczyszczeń powietrza w Polsce</w:t>
            </w:r>
          </w:p>
          <w:p w:rsidR="00DF2567" w:rsidRDefault="00DF2567" w:rsidP="001C2C3C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przyczyny zanieczyszczenia wód powierzchniowych i podziemnych</w:t>
            </w:r>
          </w:p>
          <w:p w:rsidR="00DF2567" w:rsidRPr="001A3731" w:rsidRDefault="00DF2567" w:rsidP="00861E2E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861E2E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>
              <w:rPr>
                <w:rFonts w:ascii="Calibri" w:hAnsi="Calibri" w:cs="Calibri"/>
                <w:sz w:val="18"/>
                <w:szCs w:val="18"/>
              </w:rPr>
              <w:t>na mapie przykłady</w:t>
            </w:r>
            <w:r w:rsidRPr="00861E2E">
              <w:rPr>
                <w:rFonts w:ascii="Calibri" w:hAnsi="Calibri" w:cs="Calibri"/>
                <w:sz w:val="18"/>
                <w:szCs w:val="18"/>
              </w:rPr>
              <w:t xml:space="preserve"> parków narodowych, krajobrazowych i obszarów chronionego krajobrazu w Polsce</w:t>
            </w:r>
          </w:p>
        </w:tc>
        <w:tc>
          <w:tcPr>
            <w:tcW w:w="3360" w:type="dxa"/>
          </w:tcPr>
          <w:p w:rsidR="00DF2567" w:rsidRDefault="00DF2567" w:rsidP="001C2C3C">
            <w:pPr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Default="00DF2567" w:rsidP="00AA4A3E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na wybranych przykładach zanieczyszczenie powietrza atmosferycznego w Polsce </w:t>
            </w:r>
          </w:p>
          <w:p w:rsidR="00DF2567" w:rsidRPr="00A11F6F" w:rsidRDefault="00DF2567" w:rsidP="00AA4A3E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konsekwencje emisji zanieczyszczeń powietrza</w:t>
            </w:r>
          </w:p>
          <w:p w:rsidR="00DF2567" w:rsidRPr="00FF7E09" w:rsidRDefault="00DF2567" w:rsidP="00FF7E09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20"/>
                <w:szCs w:val="18"/>
              </w:rPr>
            </w:pPr>
            <w:r w:rsidRPr="00FF7E09">
              <w:rPr>
                <w:rFonts w:ascii="Calibri" w:hAnsi="Calibri" w:cs="Calibri"/>
                <w:sz w:val="18"/>
                <w:szCs w:val="16"/>
              </w:rPr>
              <w:t>wymienia przyczyny degradacji gleb</w:t>
            </w:r>
          </w:p>
          <w:p w:rsidR="00DF2567" w:rsidRDefault="00DF2567" w:rsidP="00861E2E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walory wybranych parków narodowych</w:t>
            </w:r>
          </w:p>
          <w:p w:rsidR="00DF2567" w:rsidRPr="001A3731" w:rsidRDefault="00DF2567" w:rsidP="00FF7E09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proekologiczne działania na rzecz ochrony środowiska przyrodniczego</w:t>
            </w:r>
          </w:p>
        </w:tc>
        <w:tc>
          <w:tcPr>
            <w:tcW w:w="2835" w:type="dxa"/>
          </w:tcPr>
          <w:p w:rsidR="00DF2567" w:rsidRDefault="00DF2567" w:rsidP="001C2C3C">
            <w:pPr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Pr="00A11F6F" w:rsidRDefault="00DF2567" w:rsidP="001C2C3C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sposoby ograniczenia zanieczyszczenia atmosfery</w:t>
            </w:r>
          </w:p>
          <w:p w:rsidR="00DF2567" w:rsidRPr="00FF7E09" w:rsidRDefault="00DF2567" w:rsidP="001C2C3C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20"/>
                <w:szCs w:val="18"/>
              </w:rPr>
            </w:pPr>
            <w:r w:rsidRPr="00FF7E09">
              <w:rPr>
                <w:rFonts w:ascii="Calibri" w:hAnsi="Calibri" w:cs="Calibri"/>
                <w:sz w:val="18"/>
                <w:szCs w:val="16"/>
              </w:rPr>
              <w:t>analizuje produkcję odpadów przemy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słowych i komunalnych 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 xml:space="preserve">w Polsce </w:t>
            </w:r>
            <w:r w:rsidRPr="00FF7E09">
              <w:rPr>
                <w:rFonts w:ascii="Calibri" w:hAnsi="Calibri" w:cs="Calibri"/>
                <w:sz w:val="18"/>
                <w:szCs w:val="16"/>
              </w:rPr>
              <w:t>w</w:t>
            </w:r>
            <w:r>
              <w:rPr>
                <w:rFonts w:ascii="Calibri" w:hAnsi="Calibri" w:cs="Calibri"/>
                <w:sz w:val="18"/>
                <w:szCs w:val="16"/>
              </w:rPr>
              <w:t>edłu</w:t>
            </w:r>
            <w:r w:rsidRPr="00FF7E09">
              <w:rPr>
                <w:rFonts w:ascii="Calibri" w:hAnsi="Calibri" w:cs="Calibri"/>
                <w:sz w:val="18"/>
                <w:szCs w:val="16"/>
              </w:rPr>
              <w:t>g województw</w:t>
            </w:r>
          </w:p>
          <w:p w:rsidR="00DF2567" w:rsidRPr="00FF7E09" w:rsidRDefault="00DF2567" w:rsidP="002A018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20"/>
                <w:szCs w:val="18"/>
              </w:rPr>
            </w:pPr>
            <w:r w:rsidRPr="00FF7E09">
              <w:rPr>
                <w:rFonts w:ascii="Calibri" w:hAnsi="Calibri" w:cs="Calibri"/>
                <w:sz w:val="18"/>
                <w:szCs w:val="16"/>
              </w:rPr>
              <w:t>wyjaśnia różnice w sposobie ochrony przyrody w parkach narodowych i rezerwatach przyrody</w:t>
            </w:r>
          </w:p>
          <w:p w:rsidR="00DF2567" w:rsidRPr="001A3731" w:rsidRDefault="00DF2567" w:rsidP="00861E2E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F7E09">
              <w:rPr>
                <w:rFonts w:ascii="Calibri" w:hAnsi="Calibri" w:cs="Calibri"/>
                <w:sz w:val="18"/>
                <w:szCs w:val="16"/>
              </w:rPr>
              <w:t>wymienia przykłady współpracy międzynarodowej na rzecz ochrony przyrody</w:t>
            </w:r>
          </w:p>
        </w:tc>
        <w:tc>
          <w:tcPr>
            <w:tcW w:w="3118" w:type="dxa"/>
          </w:tcPr>
          <w:p w:rsidR="00DF2567" w:rsidRDefault="00DF2567" w:rsidP="001C2C3C">
            <w:pPr>
              <w:rPr>
                <w:rFonts w:ascii="Calibri" w:hAnsi="Calibri" w:cs="Calibri"/>
                <w:sz w:val="18"/>
                <w:szCs w:val="18"/>
              </w:rPr>
            </w:pPr>
            <w:r w:rsidRPr="009654D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F2567" w:rsidRDefault="00DF2567" w:rsidP="001C2C3C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wykorzystuje aplikację GIS do analizy stanu zanieczyszczenia powietrza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w swoim regionie </w:t>
            </w:r>
          </w:p>
          <w:p w:rsidR="00DF2567" w:rsidRDefault="00DF2567" w:rsidP="001C2C3C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uzasadnia konieczność podejmowania globalnych działań na rzecz ochrony atmosfery </w:t>
            </w:r>
          </w:p>
          <w:p w:rsidR="00DF2567" w:rsidRPr="001A3731" w:rsidRDefault="00DF2567" w:rsidP="001C2C3C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 w:rsidRPr="001A3731">
              <w:rPr>
                <w:rFonts w:ascii="Calibri" w:hAnsi="Calibri" w:cs="Calibri"/>
                <w:sz w:val="18"/>
                <w:szCs w:val="18"/>
              </w:rPr>
              <w:t xml:space="preserve">uzasadnia konieczność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własnych </w:t>
            </w:r>
            <w:r w:rsidRPr="001A3731">
              <w:rPr>
                <w:rFonts w:ascii="Calibri" w:hAnsi="Calibri" w:cs="Calibri"/>
                <w:sz w:val="18"/>
                <w:szCs w:val="18"/>
              </w:rPr>
              <w:t>działań na rzecz ochrony środowiska przyrodniczego</w:t>
            </w:r>
          </w:p>
        </w:tc>
      </w:tr>
    </w:tbl>
    <w:p w:rsidR="00DF2567" w:rsidRPr="009654D9" w:rsidRDefault="00DF2567" w:rsidP="00E71663">
      <w:pPr>
        <w:rPr>
          <w:rFonts w:ascii="Calibri" w:hAnsi="Calibri" w:cs="Calibri"/>
          <w:sz w:val="18"/>
          <w:szCs w:val="18"/>
        </w:rPr>
      </w:pPr>
    </w:p>
    <w:sectPr w:rsidR="00DF2567" w:rsidRPr="009654D9" w:rsidSect="000C7CF4"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67" w:rsidRDefault="00DF2567" w:rsidP="00F406B9">
      <w:r>
        <w:separator/>
      </w:r>
    </w:p>
  </w:endnote>
  <w:endnote w:type="continuationSeparator" w:id="0">
    <w:p w:rsidR="00DF2567" w:rsidRDefault="00DF2567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67" w:rsidRDefault="00DF2567" w:rsidP="00F406B9">
      <w:r>
        <w:separator/>
      </w:r>
    </w:p>
  </w:footnote>
  <w:footnote w:type="continuationSeparator" w:id="0">
    <w:p w:rsidR="00DF2567" w:rsidRDefault="00DF2567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13C22AEA"/>
    <w:multiLevelType w:val="hybridMultilevel"/>
    <w:tmpl w:val="6CCE78DA"/>
    <w:lvl w:ilvl="0" w:tplc="C2DE5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244388"/>
    <w:multiLevelType w:val="hybridMultilevel"/>
    <w:tmpl w:val="BBCC3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231B8B"/>
    <w:multiLevelType w:val="hybridMultilevel"/>
    <w:tmpl w:val="B6AA3DEC"/>
    <w:lvl w:ilvl="0" w:tplc="18B073FE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8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  <w:rPr>
        <w:rFonts w:cs="Times New Roman"/>
      </w:rPr>
    </w:lvl>
  </w:abstractNum>
  <w:abstractNum w:abstractNumId="19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3"/>
  </w:num>
  <w:num w:numId="5">
    <w:abstractNumId w:val="17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9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1"/>
  </w:num>
  <w:num w:numId="17">
    <w:abstractNumId w:val="16"/>
  </w:num>
  <w:num w:numId="18">
    <w:abstractNumId w:val="10"/>
  </w:num>
  <w:num w:numId="19">
    <w:abstractNumId w:val="11"/>
  </w:num>
  <w:num w:numId="20">
    <w:abstractNumId w:val="14"/>
  </w:num>
  <w:num w:numId="21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6B9"/>
    <w:rsid w:val="00002315"/>
    <w:rsid w:val="000043AB"/>
    <w:rsid w:val="0000569E"/>
    <w:rsid w:val="00006BD1"/>
    <w:rsid w:val="00011EEF"/>
    <w:rsid w:val="00012054"/>
    <w:rsid w:val="00013AD6"/>
    <w:rsid w:val="00014012"/>
    <w:rsid w:val="00015786"/>
    <w:rsid w:val="0001595B"/>
    <w:rsid w:val="00017608"/>
    <w:rsid w:val="00017BE7"/>
    <w:rsid w:val="00020B09"/>
    <w:rsid w:val="000233D2"/>
    <w:rsid w:val="00024D50"/>
    <w:rsid w:val="00024E9F"/>
    <w:rsid w:val="00033408"/>
    <w:rsid w:val="00036238"/>
    <w:rsid w:val="00041596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0F7B"/>
    <w:rsid w:val="000B3896"/>
    <w:rsid w:val="000B39EF"/>
    <w:rsid w:val="000C1712"/>
    <w:rsid w:val="000C3D39"/>
    <w:rsid w:val="000C5911"/>
    <w:rsid w:val="000C7CF4"/>
    <w:rsid w:val="000D7D87"/>
    <w:rsid w:val="000E023E"/>
    <w:rsid w:val="000E1788"/>
    <w:rsid w:val="000E34A0"/>
    <w:rsid w:val="000E36FB"/>
    <w:rsid w:val="000E7359"/>
    <w:rsid w:val="000F0D05"/>
    <w:rsid w:val="000F17CB"/>
    <w:rsid w:val="000F221B"/>
    <w:rsid w:val="000F47A2"/>
    <w:rsid w:val="000F5E75"/>
    <w:rsid w:val="001041D4"/>
    <w:rsid w:val="0010521C"/>
    <w:rsid w:val="00106B84"/>
    <w:rsid w:val="00107F5C"/>
    <w:rsid w:val="001106B9"/>
    <w:rsid w:val="00111B6D"/>
    <w:rsid w:val="00114770"/>
    <w:rsid w:val="00114BE4"/>
    <w:rsid w:val="00121469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254F"/>
    <w:rsid w:val="001451C7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2D41"/>
    <w:rsid w:val="00184573"/>
    <w:rsid w:val="001936D1"/>
    <w:rsid w:val="001950F8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2C3C"/>
    <w:rsid w:val="001C325F"/>
    <w:rsid w:val="001C3FD2"/>
    <w:rsid w:val="001C5ED4"/>
    <w:rsid w:val="001D48EB"/>
    <w:rsid w:val="001D72A5"/>
    <w:rsid w:val="001E015C"/>
    <w:rsid w:val="001E2033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2BD3"/>
    <w:rsid w:val="00214DD5"/>
    <w:rsid w:val="0021533D"/>
    <w:rsid w:val="00216618"/>
    <w:rsid w:val="00216D3A"/>
    <w:rsid w:val="00217DCA"/>
    <w:rsid w:val="0022007A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91D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0186"/>
    <w:rsid w:val="002A2CB9"/>
    <w:rsid w:val="002A340C"/>
    <w:rsid w:val="002A3744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70C6"/>
    <w:rsid w:val="002F2339"/>
    <w:rsid w:val="002F4E51"/>
    <w:rsid w:val="003010AD"/>
    <w:rsid w:val="003031F7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EEA"/>
    <w:rsid w:val="0033448F"/>
    <w:rsid w:val="00335017"/>
    <w:rsid w:val="0033521A"/>
    <w:rsid w:val="00335279"/>
    <w:rsid w:val="00336C0D"/>
    <w:rsid w:val="00341200"/>
    <w:rsid w:val="003432BE"/>
    <w:rsid w:val="003440A7"/>
    <w:rsid w:val="00344FFD"/>
    <w:rsid w:val="00345BC9"/>
    <w:rsid w:val="0034749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1AE"/>
    <w:rsid w:val="0038154A"/>
    <w:rsid w:val="00383925"/>
    <w:rsid w:val="003843FB"/>
    <w:rsid w:val="00384814"/>
    <w:rsid w:val="00385F36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B4AC2"/>
    <w:rsid w:val="003C040D"/>
    <w:rsid w:val="003C0481"/>
    <w:rsid w:val="003C1F0D"/>
    <w:rsid w:val="003C4042"/>
    <w:rsid w:val="003C5F07"/>
    <w:rsid w:val="003C74C4"/>
    <w:rsid w:val="003D0F8A"/>
    <w:rsid w:val="003D4803"/>
    <w:rsid w:val="003D65F3"/>
    <w:rsid w:val="003D67DD"/>
    <w:rsid w:val="003E4048"/>
    <w:rsid w:val="003E47CB"/>
    <w:rsid w:val="003F0CB2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1C3C"/>
    <w:rsid w:val="00483C82"/>
    <w:rsid w:val="00484411"/>
    <w:rsid w:val="0048568E"/>
    <w:rsid w:val="004912A7"/>
    <w:rsid w:val="004919C7"/>
    <w:rsid w:val="0049582B"/>
    <w:rsid w:val="004963BE"/>
    <w:rsid w:val="004A1291"/>
    <w:rsid w:val="004A29B3"/>
    <w:rsid w:val="004A4FF3"/>
    <w:rsid w:val="004A6E68"/>
    <w:rsid w:val="004B23EF"/>
    <w:rsid w:val="004B3BB0"/>
    <w:rsid w:val="004B5B7C"/>
    <w:rsid w:val="004B61B5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16614"/>
    <w:rsid w:val="00520AC5"/>
    <w:rsid w:val="005239CE"/>
    <w:rsid w:val="005247CA"/>
    <w:rsid w:val="00530CA3"/>
    <w:rsid w:val="00534C28"/>
    <w:rsid w:val="005432ED"/>
    <w:rsid w:val="005433CA"/>
    <w:rsid w:val="00545DAE"/>
    <w:rsid w:val="00550303"/>
    <w:rsid w:val="005546B7"/>
    <w:rsid w:val="00556572"/>
    <w:rsid w:val="005565F5"/>
    <w:rsid w:val="0055681D"/>
    <w:rsid w:val="0056003A"/>
    <w:rsid w:val="005631D7"/>
    <w:rsid w:val="00564288"/>
    <w:rsid w:val="005659F5"/>
    <w:rsid w:val="00570214"/>
    <w:rsid w:val="00575553"/>
    <w:rsid w:val="00576B45"/>
    <w:rsid w:val="00596542"/>
    <w:rsid w:val="00596F38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1993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6021BB"/>
    <w:rsid w:val="00603CAA"/>
    <w:rsid w:val="0060735A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838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70380"/>
    <w:rsid w:val="00670438"/>
    <w:rsid w:val="00677898"/>
    <w:rsid w:val="00681CF7"/>
    <w:rsid w:val="00685863"/>
    <w:rsid w:val="00690F87"/>
    <w:rsid w:val="00691435"/>
    <w:rsid w:val="006920C8"/>
    <w:rsid w:val="00695617"/>
    <w:rsid w:val="00697C11"/>
    <w:rsid w:val="006A0AEE"/>
    <w:rsid w:val="006A0C95"/>
    <w:rsid w:val="006A28A6"/>
    <w:rsid w:val="006A28D0"/>
    <w:rsid w:val="006A2D7B"/>
    <w:rsid w:val="006A3B09"/>
    <w:rsid w:val="006A4919"/>
    <w:rsid w:val="006A5EE5"/>
    <w:rsid w:val="006B0218"/>
    <w:rsid w:val="006B1D5C"/>
    <w:rsid w:val="006B44DE"/>
    <w:rsid w:val="006B574C"/>
    <w:rsid w:val="006B5960"/>
    <w:rsid w:val="006C19AD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48AB"/>
    <w:rsid w:val="00706059"/>
    <w:rsid w:val="00711E95"/>
    <w:rsid w:val="0071261C"/>
    <w:rsid w:val="00713C3C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51249"/>
    <w:rsid w:val="00753203"/>
    <w:rsid w:val="007569D1"/>
    <w:rsid w:val="007600D3"/>
    <w:rsid w:val="00767073"/>
    <w:rsid w:val="007719B5"/>
    <w:rsid w:val="00772664"/>
    <w:rsid w:val="00772840"/>
    <w:rsid w:val="00773AEB"/>
    <w:rsid w:val="0077566D"/>
    <w:rsid w:val="00775AD7"/>
    <w:rsid w:val="00777001"/>
    <w:rsid w:val="00780E3D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386"/>
    <w:rsid w:val="007D4487"/>
    <w:rsid w:val="007D5319"/>
    <w:rsid w:val="007E57E8"/>
    <w:rsid w:val="007E5872"/>
    <w:rsid w:val="007E5A4B"/>
    <w:rsid w:val="007E6902"/>
    <w:rsid w:val="007E7B43"/>
    <w:rsid w:val="007F1A21"/>
    <w:rsid w:val="007F22E4"/>
    <w:rsid w:val="007F2503"/>
    <w:rsid w:val="007F48EB"/>
    <w:rsid w:val="0080051A"/>
    <w:rsid w:val="00801E84"/>
    <w:rsid w:val="00802A98"/>
    <w:rsid w:val="00805FE9"/>
    <w:rsid w:val="008112F4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44772"/>
    <w:rsid w:val="0085349D"/>
    <w:rsid w:val="00855D62"/>
    <w:rsid w:val="00860E92"/>
    <w:rsid w:val="008618ED"/>
    <w:rsid w:val="00861A8B"/>
    <w:rsid w:val="00861E2E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E0B"/>
    <w:rsid w:val="008A4FE7"/>
    <w:rsid w:val="008A5574"/>
    <w:rsid w:val="008A652E"/>
    <w:rsid w:val="008A758E"/>
    <w:rsid w:val="008B06DC"/>
    <w:rsid w:val="008B562D"/>
    <w:rsid w:val="008B568C"/>
    <w:rsid w:val="008C2687"/>
    <w:rsid w:val="008C2AEE"/>
    <w:rsid w:val="008C2F5F"/>
    <w:rsid w:val="008C37D6"/>
    <w:rsid w:val="008C5A66"/>
    <w:rsid w:val="008C5F34"/>
    <w:rsid w:val="008D2893"/>
    <w:rsid w:val="008D36ED"/>
    <w:rsid w:val="008D5FA6"/>
    <w:rsid w:val="008E0335"/>
    <w:rsid w:val="008E139E"/>
    <w:rsid w:val="008E2D86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79BF"/>
    <w:rsid w:val="009103F3"/>
    <w:rsid w:val="00910CDE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3EBF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3295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1A7F"/>
    <w:rsid w:val="009920C0"/>
    <w:rsid w:val="009A2403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6A52"/>
    <w:rsid w:val="009C70C9"/>
    <w:rsid w:val="009D056C"/>
    <w:rsid w:val="009D5A3B"/>
    <w:rsid w:val="009D76CF"/>
    <w:rsid w:val="009E07B7"/>
    <w:rsid w:val="009E3AED"/>
    <w:rsid w:val="009E409D"/>
    <w:rsid w:val="009E7D2A"/>
    <w:rsid w:val="009F4194"/>
    <w:rsid w:val="00A01C42"/>
    <w:rsid w:val="00A03BD1"/>
    <w:rsid w:val="00A0765E"/>
    <w:rsid w:val="00A108F5"/>
    <w:rsid w:val="00A11665"/>
    <w:rsid w:val="00A11F6F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738F"/>
    <w:rsid w:val="00A67781"/>
    <w:rsid w:val="00A70859"/>
    <w:rsid w:val="00A728C2"/>
    <w:rsid w:val="00A731EB"/>
    <w:rsid w:val="00A73DAC"/>
    <w:rsid w:val="00A73E1A"/>
    <w:rsid w:val="00A73F3B"/>
    <w:rsid w:val="00A8112B"/>
    <w:rsid w:val="00A84B0B"/>
    <w:rsid w:val="00A86B26"/>
    <w:rsid w:val="00A901AD"/>
    <w:rsid w:val="00A90D79"/>
    <w:rsid w:val="00A929B8"/>
    <w:rsid w:val="00A9441E"/>
    <w:rsid w:val="00A965E2"/>
    <w:rsid w:val="00AA0E2C"/>
    <w:rsid w:val="00AA12A7"/>
    <w:rsid w:val="00AA29FC"/>
    <w:rsid w:val="00AA48A4"/>
    <w:rsid w:val="00AA4A3E"/>
    <w:rsid w:val="00AB1C6D"/>
    <w:rsid w:val="00AB348B"/>
    <w:rsid w:val="00AB3618"/>
    <w:rsid w:val="00AB6B54"/>
    <w:rsid w:val="00AB70B7"/>
    <w:rsid w:val="00AC3BED"/>
    <w:rsid w:val="00AC63D9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71E2"/>
    <w:rsid w:val="00B313C7"/>
    <w:rsid w:val="00B31651"/>
    <w:rsid w:val="00B32163"/>
    <w:rsid w:val="00B33D54"/>
    <w:rsid w:val="00B33F80"/>
    <w:rsid w:val="00B350C0"/>
    <w:rsid w:val="00B411D6"/>
    <w:rsid w:val="00B4375D"/>
    <w:rsid w:val="00B4436F"/>
    <w:rsid w:val="00B471E6"/>
    <w:rsid w:val="00B47592"/>
    <w:rsid w:val="00B5127E"/>
    <w:rsid w:val="00B57353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47A3"/>
    <w:rsid w:val="00B947F5"/>
    <w:rsid w:val="00B97C9D"/>
    <w:rsid w:val="00BA6BA9"/>
    <w:rsid w:val="00BB32DE"/>
    <w:rsid w:val="00BB345B"/>
    <w:rsid w:val="00BB5A93"/>
    <w:rsid w:val="00BB755C"/>
    <w:rsid w:val="00BB7595"/>
    <w:rsid w:val="00BC19DA"/>
    <w:rsid w:val="00BC5467"/>
    <w:rsid w:val="00BC6968"/>
    <w:rsid w:val="00BD0D2F"/>
    <w:rsid w:val="00BD125E"/>
    <w:rsid w:val="00BD4B0D"/>
    <w:rsid w:val="00BD579F"/>
    <w:rsid w:val="00BD58B8"/>
    <w:rsid w:val="00BD72CE"/>
    <w:rsid w:val="00BE0889"/>
    <w:rsid w:val="00BE108B"/>
    <w:rsid w:val="00BE2072"/>
    <w:rsid w:val="00BE2F4B"/>
    <w:rsid w:val="00BE47AA"/>
    <w:rsid w:val="00BE682F"/>
    <w:rsid w:val="00BF01C5"/>
    <w:rsid w:val="00BF09A7"/>
    <w:rsid w:val="00BF12B5"/>
    <w:rsid w:val="00BF1DDF"/>
    <w:rsid w:val="00BF5ADB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642D"/>
    <w:rsid w:val="00C50453"/>
    <w:rsid w:val="00C50682"/>
    <w:rsid w:val="00C520B9"/>
    <w:rsid w:val="00C55326"/>
    <w:rsid w:val="00C556FA"/>
    <w:rsid w:val="00C55AF0"/>
    <w:rsid w:val="00C60FB6"/>
    <w:rsid w:val="00C643D0"/>
    <w:rsid w:val="00C671FD"/>
    <w:rsid w:val="00C67889"/>
    <w:rsid w:val="00C70DD1"/>
    <w:rsid w:val="00C72949"/>
    <w:rsid w:val="00C81DA6"/>
    <w:rsid w:val="00C81FC5"/>
    <w:rsid w:val="00C82473"/>
    <w:rsid w:val="00C83583"/>
    <w:rsid w:val="00C843E9"/>
    <w:rsid w:val="00C87A13"/>
    <w:rsid w:val="00C905B9"/>
    <w:rsid w:val="00C9333D"/>
    <w:rsid w:val="00C9470D"/>
    <w:rsid w:val="00C9632C"/>
    <w:rsid w:val="00C977EF"/>
    <w:rsid w:val="00CA4B0D"/>
    <w:rsid w:val="00CA5797"/>
    <w:rsid w:val="00CB46EA"/>
    <w:rsid w:val="00CB4C2E"/>
    <w:rsid w:val="00CB62BC"/>
    <w:rsid w:val="00CB7FF2"/>
    <w:rsid w:val="00CC37BB"/>
    <w:rsid w:val="00CC3C05"/>
    <w:rsid w:val="00CC410D"/>
    <w:rsid w:val="00CC4A58"/>
    <w:rsid w:val="00CC5287"/>
    <w:rsid w:val="00CC5BFB"/>
    <w:rsid w:val="00CC73D9"/>
    <w:rsid w:val="00CC7AC8"/>
    <w:rsid w:val="00CD30D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0EBD"/>
    <w:rsid w:val="00D62175"/>
    <w:rsid w:val="00D6253B"/>
    <w:rsid w:val="00D62897"/>
    <w:rsid w:val="00D654D7"/>
    <w:rsid w:val="00D70D64"/>
    <w:rsid w:val="00D7229C"/>
    <w:rsid w:val="00D7765D"/>
    <w:rsid w:val="00D77A45"/>
    <w:rsid w:val="00D900AB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49E5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10A1"/>
    <w:rsid w:val="00DF2567"/>
    <w:rsid w:val="00DF43CD"/>
    <w:rsid w:val="00DF4705"/>
    <w:rsid w:val="00DF4829"/>
    <w:rsid w:val="00DF4AF3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332E0"/>
    <w:rsid w:val="00E3437C"/>
    <w:rsid w:val="00E35238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283A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A09E4"/>
    <w:rsid w:val="00EA0B96"/>
    <w:rsid w:val="00EA2BC2"/>
    <w:rsid w:val="00EA3EF1"/>
    <w:rsid w:val="00EA4BEE"/>
    <w:rsid w:val="00EA6E14"/>
    <w:rsid w:val="00EA7E53"/>
    <w:rsid w:val="00EB71C9"/>
    <w:rsid w:val="00EC0C40"/>
    <w:rsid w:val="00EC57A0"/>
    <w:rsid w:val="00EC79EC"/>
    <w:rsid w:val="00ED0B86"/>
    <w:rsid w:val="00ED1760"/>
    <w:rsid w:val="00ED3A06"/>
    <w:rsid w:val="00ED4512"/>
    <w:rsid w:val="00ED53F6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094"/>
    <w:rsid w:val="00F0077A"/>
    <w:rsid w:val="00F00A51"/>
    <w:rsid w:val="00F014FB"/>
    <w:rsid w:val="00F019C9"/>
    <w:rsid w:val="00F03426"/>
    <w:rsid w:val="00F03D26"/>
    <w:rsid w:val="00F03FF6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76C48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B78F7"/>
    <w:rsid w:val="00FC208F"/>
    <w:rsid w:val="00FC2369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37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7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39AF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06B9"/>
    <w:rPr>
      <w:rFonts w:ascii="Times New Roman" w:hAnsi="Times New Roman"/>
      <w:b/>
      <w:sz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F406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06B9"/>
    <w:rPr>
      <w:rFonts w:ascii="Times New Roman" w:hAnsi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F406B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475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1678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1663"/>
    <w:rPr>
      <w:rFonts w:ascii="Times New Roman" w:hAnsi="Times New Roman"/>
      <w:sz w:val="20"/>
      <w:lang w:eastAsia="ar-SA" w:bidi="ar-SA"/>
    </w:rPr>
  </w:style>
  <w:style w:type="paragraph" w:styleId="NormalWeb">
    <w:name w:val="Normal (Web)"/>
    <w:basedOn w:val="Normal"/>
    <w:uiPriority w:val="99"/>
    <w:rsid w:val="000E34A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3C5F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C5F07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rsid w:val="003C5F0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6337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72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432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3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2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464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6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4642D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6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4642D"/>
    <w:rPr>
      <w:b/>
      <w:bCs/>
    </w:rPr>
  </w:style>
  <w:style w:type="paragraph" w:styleId="Revision">
    <w:name w:val="Revision"/>
    <w:hidden/>
    <w:uiPriority w:val="99"/>
    <w:semiHidden/>
    <w:rsid w:val="00C464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2378</Words>
  <Characters>14273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subject/>
  <dc:creator>Uzytkownik</dc:creator>
  <cp:keywords/>
  <dc:description/>
  <cp:lastModifiedBy>Neo</cp:lastModifiedBy>
  <cp:revision>2</cp:revision>
  <cp:lastPrinted>2018-11-05T13:02:00Z</cp:lastPrinted>
  <dcterms:created xsi:type="dcterms:W3CDTF">2021-09-20T09:36:00Z</dcterms:created>
  <dcterms:modified xsi:type="dcterms:W3CDTF">2021-09-20T09:36:00Z</dcterms:modified>
</cp:coreProperties>
</file>