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B" w:rsidRDefault="0026308B" w:rsidP="0026308B">
      <w:pPr>
        <w:tabs>
          <w:tab w:val="center" w:pos="4961"/>
          <w:tab w:val="left" w:pos="76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99060</wp:posOffset>
            </wp:positionV>
            <wp:extent cx="1530350" cy="28384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427355</wp:posOffset>
            </wp:positionV>
            <wp:extent cx="2146300" cy="4864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99060</wp:posOffset>
            </wp:positionV>
            <wp:extent cx="1183005" cy="317500"/>
            <wp:effectExtent l="19050" t="0" r="0" b="0"/>
            <wp:wrapNone/>
            <wp:docPr id="7" name="Obraz 7" descr="D:\Aga Wiatr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ga Wiatr\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148259</wp:posOffset>
            </wp:positionH>
            <wp:positionV relativeFrom="paragraph">
              <wp:posOffset>99391</wp:posOffset>
            </wp:positionV>
            <wp:extent cx="930661" cy="357809"/>
            <wp:effectExtent l="19050" t="0" r="278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61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26308B" w:rsidRDefault="0026308B" w:rsidP="002630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7CB" w:rsidRDefault="00546ADA" w:rsidP="00BC57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A04ACE">
        <w:rPr>
          <w:rFonts w:asciiTheme="minorHAnsi" w:hAnsiTheme="minorHAnsi" w:cstheme="minorHAnsi"/>
          <w:b/>
          <w:i/>
          <w:sz w:val="28"/>
          <w:szCs w:val="28"/>
        </w:rPr>
        <w:t>Projekt  „Utworzenie i rozwój Centrum Kompetencji Zawodowych branży administracyjno-usługowej Powiatu Oświęcimskiego”,</w:t>
      </w:r>
      <w:r w:rsidR="00A04ACE">
        <w:rPr>
          <w:rFonts w:asciiTheme="minorHAnsi" w:hAnsiTheme="minorHAnsi" w:cstheme="minorHAnsi"/>
          <w:b/>
          <w:i/>
          <w:sz w:val="28"/>
          <w:szCs w:val="28"/>
        </w:rPr>
        <w:br/>
      </w:r>
      <w:r w:rsidRPr="00A04ACE">
        <w:rPr>
          <w:rFonts w:asciiTheme="minorHAnsi" w:hAnsiTheme="minorHAnsi" w:cstheme="minorHAnsi"/>
          <w:b/>
          <w:i/>
          <w:sz w:val="28"/>
          <w:szCs w:val="28"/>
        </w:rPr>
        <w:t xml:space="preserve"> forma wsparcia: Doradztwo zawodowe.</w:t>
      </w:r>
    </w:p>
    <w:p w:rsidR="00BC57CB" w:rsidRPr="00A04ACE" w:rsidRDefault="00BC57CB" w:rsidP="00BC57CB">
      <w:pPr>
        <w:pStyle w:val="NormalnyWeb"/>
        <w:shd w:val="clear" w:color="auto" w:fill="FFFFFF"/>
        <w:spacing w:before="240" w:beforeAutospacing="0" w:after="240" w:afterAutospacing="0"/>
        <w:jc w:val="center"/>
        <w:rPr>
          <w:rStyle w:val="Pogrubienie"/>
          <w:rFonts w:asciiTheme="minorHAnsi" w:hAnsiTheme="minorHAnsi" w:cstheme="minorHAnsi"/>
          <w:color w:val="C00000"/>
          <w:sz w:val="52"/>
          <w:szCs w:val="52"/>
        </w:rPr>
      </w:pPr>
      <w:r w:rsidRPr="00A04ACE">
        <w:rPr>
          <w:rStyle w:val="Pogrubienie"/>
          <w:rFonts w:asciiTheme="minorHAnsi" w:hAnsiTheme="minorHAnsi" w:cstheme="minorHAnsi"/>
          <w:color w:val="C00000"/>
          <w:sz w:val="52"/>
          <w:szCs w:val="52"/>
        </w:rPr>
        <w:t xml:space="preserve">INDYWIDUALNE SPOTKANIA </w:t>
      </w:r>
      <w:r w:rsidRPr="00A04ACE">
        <w:rPr>
          <w:rStyle w:val="Pogrubienie"/>
          <w:rFonts w:asciiTheme="minorHAnsi" w:hAnsiTheme="minorHAnsi" w:cstheme="minorHAnsi"/>
          <w:color w:val="C00000"/>
          <w:sz w:val="52"/>
          <w:szCs w:val="52"/>
        </w:rPr>
        <w:br/>
        <w:t>Z DORADCĄ ZAWODOWYM</w:t>
      </w:r>
    </w:p>
    <w:p w:rsidR="00BC57CB" w:rsidRPr="00A04ACE" w:rsidRDefault="00BC57CB" w:rsidP="00BC57CB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A04ACE">
        <w:rPr>
          <w:rStyle w:val="Pogrubienie"/>
          <w:rFonts w:asciiTheme="minorHAnsi" w:hAnsiTheme="minorHAnsi" w:cstheme="minorHAnsi"/>
          <w:color w:val="000000" w:themeColor="text1"/>
          <w:sz w:val="44"/>
          <w:szCs w:val="44"/>
        </w:rPr>
        <w:t>CELE SPOTKANIA:</w:t>
      </w:r>
      <w:r w:rsidRPr="00A04ACE">
        <w:rPr>
          <w:rFonts w:asciiTheme="minorHAnsi" w:hAnsiTheme="minorHAnsi" w:cstheme="minorHAnsi"/>
          <w:color w:val="000000" w:themeColor="text1"/>
          <w:sz w:val="44"/>
          <w:szCs w:val="44"/>
        </w:rPr>
        <w:t> 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uzyskanie pomoc w podjęciu decyzji o wyborze kierunku dalszego kształcenia, wyborze szkoły, uczelni,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pomoc w podjęciu decyzji o wyborze zawodu lub jego zmiany,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dokonanie wyboru najwłaściwszej drogi dokształcania, podnoszenia kwalifikacji czy przekwalifikowania,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przedstawienie specyfiki pracy różnych zawodów,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poznanie skutecznych metod poszukiwania pracy,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przekazanie wiedzy nt:  jak napisać dobry list motywacyjny i CV,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uzyskanie informacji nt: jak czytać ogłoszenia o pracę oraz jak przygotować się do rozmowy kwalifikacyjnej,</w:t>
      </w:r>
    </w:p>
    <w:p w:rsidR="00BC57CB" w:rsidRPr="00A04ACE" w:rsidRDefault="00BC57CB" w:rsidP="00BC57CB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poznanie swoich predyspozycji i zainteresowań zawodowych</w:t>
      </w:r>
      <w:r w:rsidR="00C11B45" w:rsidRPr="00A04AC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.</w:t>
      </w:r>
    </w:p>
    <w:p w:rsidR="0026308B" w:rsidRPr="00A04ACE" w:rsidRDefault="0026308B" w:rsidP="0026308B">
      <w:pPr>
        <w:jc w:val="center"/>
        <w:rPr>
          <w:rFonts w:cstheme="minorHAnsi"/>
          <w:b/>
          <w:sz w:val="36"/>
          <w:szCs w:val="36"/>
        </w:rPr>
      </w:pPr>
    </w:p>
    <w:sectPr w:rsidR="0026308B" w:rsidRPr="00A04ACE" w:rsidSect="0026308B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0FA"/>
    <w:multiLevelType w:val="hybridMultilevel"/>
    <w:tmpl w:val="ED406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08B"/>
    <w:rsid w:val="001F5088"/>
    <w:rsid w:val="001F56B2"/>
    <w:rsid w:val="00237281"/>
    <w:rsid w:val="0026308B"/>
    <w:rsid w:val="00546ADA"/>
    <w:rsid w:val="00733B2C"/>
    <w:rsid w:val="007949F4"/>
    <w:rsid w:val="00A04ACE"/>
    <w:rsid w:val="00BC57CB"/>
    <w:rsid w:val="00BF099F"/>
    <w:rsid w:val="00C11B45"/>
    <w:rsid w:val="00D003CC"/>
    <w:rsid w:val="00EA75F8"/>
    <w:rsid w:val="00F652D4"/>
    <w:rsid w:val="00FE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11</cp:revision>
  <dcterms:created xsi:type="dcterms:W3CDTF">2018-10-08T18:37:00Z</dcterms:created>
  <dcterms:modified xsi:type="dcterms:W3CDTF">2018-10-29T19:02:00Z</dcterms:modified>
</cp:coreProperties>
</file>